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黄下教</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sz w:val="32"/>
          <w:szCs w:val="32"/>
        </w:rPr>
        <w:t>号</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rPr>
      </w:pPr>
    </w:p>
    <w:p>
      <w:pPr>
        <w:spacing w:line="540" w:lineRule="exact"/>
        <w:jc w:val="both"/>
        <w:rPr>
          <w:rFonts w:hint="eastAsia" w:ascii="方正小标宋简体" w:hAnsi="方正小标宋简体" w:eastAsia="方正小标宋简体" w:cs="方正小标宋简体"/>
          <w:bCs/>
          <w:sz w:val="44"/>
          <w:szCs w:val="44"/>
        </w:rPr>
      </w:pPr>
    </w:p>
    <w:p>
      <w:pPr>
        <w:jc w:val="center"/>
        <w:rPr>
          <w:rFonts w:asciiTheme="minorEastAsia" w:hAnsiTheme="minorEastAsia"/>
          <w:b/>
          <w:sz w:val="44"/>
          <w:szCs w:val="44"/>
        </w:rPr>
      </w:pPr>
      <w:r>
        <w:rPr>
          <w:rFonts w:hint="eastAsia" w:asciiTheme="minorEastAsia" w:hAnsiTheme="minorEastAsia"/>
          <w:b/>
          <w:sz w:val="44"/>
          <w:szCs w:val="44"/>
        </w:rPr>
        <w:t>下陆区教育局关于 2021年义务教育</w:t>
      </w:r>
    </w:p>
    <w:p>
      <w:pPr>
        <w:jc w:val="center"/>
        <w:rPr>
          <w:rFonts w:asciiTheme="minorEastAsia" w:hAnsiTheme="minorEastAsia"/>
          <w:b/>
          <w:sz w:val="44"/>
          <w:szCs w:val="44"/>
        </w:rPr>
      </w:pPr>
      <w:r>
        <w:rPr>
          <w:rFonts w:hint="eastAsia" w:asciiTheme="minorEastAsia" w:hAnsiTheme="minorEastAsia"/>
          <w:b/>
          <w:sz w:val="44"/>
          <w:szCs w:val="44"/>
        </w:rPr>
        <w:t>阶段学校招生入学工作的通知</w:t>
      </w:r>
    </w:p>
    <w:p>
      <w:pPr>
        <w:spacing w:line="560" w:lineRule="exact"/>
        <w:jc w:val="left"/>
        <w:rPr>
          <w:rFonts w:ascii="仿宋" w:hAnsi="仿宋" w:eastAsia="仿宋"/>
          <w:sz w:val="32"/>
          <w:szCs w:val="32"/>
        </w:rPr>
      </w:pPr>
      <w:r>
        <w:rPr>
          <w:rFonts w:hint="eastAsia" w:asciiTheme="minorEastAsia" w:hAnsiTheme="minorEastAsia"/>
          <w:b/>
          <w:sz w:val="44"/>
          <w:szCs w:val="44"/>
        </w:rPr>
        <w:t xml:space="preserve">   </w:t>
      </w:r>
      <w:r>
        <w:rPr>
          <w:rFonts w:hint="eastAsia" w:asciiTheme="minorEastAsia" w:hAnsiTheme="minorEastAsia"/>
          <w:b/>
          <w:sz w:val="32"/>
          <w:szCs w:val="32"/>
        </w:rPr>
        <w:t xml:space="preserve"> </w:t>
      </w:r>
      <w:r>
        <w:rPr>
          <w:rFonts w:hint="eastAsia" w:ascii="仿宋" w:hAnsi="仿宋" w:eastAsia="仿宋"/>
          <w:sz w:val="32"/>
          <w:szCs w:val="32"/>
        </w:rPr>
        <w:t>根据《中共中央国务院关于深化教育教学改革全面提高义务教育质量的意见》(中发〔2019〕26 号)和《市教育局关于2021年义务教育阶段学校招生工作的通知》(黄教基［2021］13 号)文件精神，结合我区实际，现就好我区 2021年义务教育阶段招生入学工作通知如下：</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一、严格落实义务教育招生政策</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 1.落实免试入学规定。</w:t>
      </w:r>
      <w:r>
        <w:rPr>
          <w:rFonts w:hint="eastAsia" w:ascii="仿宋" w:hAnsi="仿宋" w:eastAsia="仿宋"/>
          <w:sz w:val="32"/>
          <w:szCs w:val="32"/>
        </w:rPr>
        <w:t>2021年秋季，我区中小学继续实行免试入学制度，各学校严禁采用统一笔试或者任何变相形式的统一知识性考试方式选拔生源，严禁以各种考试、竞赛、培训成绩或证书证明等作为招生入学的条件和依据。要严格按课程标准执行零起点教学，小学一年级招生对象原则上为年满6 周岁（2015 年 8 月 31 日前出生，含 8 月 31 日出生）的适龄儿童必须入学。初中一年级招生对象为完成小学学业的适龄儿童少年。</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 2.落实科学划片招生。</w:t>
      </w:r>
      <w:r>
        <w:rPr>
          <w:rFonts w:hint="eastAsia" w:ascii="仿宋" w:hAnsi="仿宋" w:eastAsia="仿宋"/>
          <w:sz w:val="32"/>
          <w:szCs w:val="32"/>
        </w:rPr>
        <w:t>结合区情，按照相对就近的原则，在保持基本稳定的前提下，为每一所实施义务教育的公办学校划定相对固定的服务范围，并向社会公示。对划片范围作出调整的，各学校要认真做好家长工作，确保招生平稳有序。出现常住人口中适龄儿童逐年增加、学位供给紧张的情况，应及时向社会发布预警报告，合理引导家长预期。</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 3.严格控制班额招生。</w:t>
      </w:r>
      <w:r>
        <w:rPr>
          <w:rFonts w:hint="eastAsia" w:ascii="仿宋" w:hAnsi="仿宋" w:eastAsia="仿宋"/>
          <w:sz w:val="32"/>
          <w:szCs w:val="32"/>
        </w:rPr>
        <w:t>各学校要根据校情，采取切实措施保障学位供给，不得出现 56 人及以上大班额，加快实现义务教育大班额常态清零。大班额较重学校要切实完善工作措施，采取分班的方式消除大班额。鼓励有条件的学校按照小学每班不超过 45 人、初中每班不超过 50人招生。</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4.坚持“公民同招”。</w:t>
      </w:r>
      <w:r>
        <w:rPr>
          <w:rFonts w:hint="eastAsia" w:ascii="仿宋" w:hAnsi="仿宋" w:eastAsia="仿宋"/>
          <w:sz w:val="32"/>
          <w:szCs w:val="32"/>
        </w:rPr>
        <w:t>民办义务教育学校招生纳入审批地统一管理，严格按时间、按计划、按程序招生，与公办学校同步报名、同步录取。民办学校的招生章程和广告须提前报经审批地教育部门备案把关后方可对外发布。原则上，民办学校的招生范围限于审批地行政区域。</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二、坚决落实“义务教育有保障”</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1.落实控辍保学责任。</w:t>
      </w:r>
      <w:r>
        <w:rPr>
          <w:rFonts w:hint="eastAsia" w:ascii="仿宋" w:hAnsi="仿宋" w:eastAsia="仿宋"/>
          <w:sz w:val="32"/>
          <w:szCs w:val="32"/>
        </w:rPr>
        <w:t>各学校要切实履行义务教育控辍保学法定职责，按照法律规定和国家有关要求，健全控辍保学联保机制，强化政府、学校、家庭和社会各方责任。区教育局将结合教育部、省、市下发的控辍保学数据，对全区的控辍保学工作进行实时监测和定期通报。加强教育关爱与帮扶，防止辍学反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 2.保障随迁子女入学。</w:t>
      </w:r>
      <w:r>
        <w:rPr>
          <w:rFonts w:hint="eastAsia" w:ascii="仿宋" w:hAnsi="仿宋" w:eastAsia="仿宋"/>
          <w:sz w:val="32"/>
          <w:szCs w:val="32"/>
        </w:rPr>
        <w:t>坚持“以流入地政府为主、以公办学校为主”原则，落实以居住证为主要依据的随迁子女入学政策，切实简化随迁子女入学流程和证明要求，保障随迁子女平等接受义务教育，确保“应入尽入”。</w:t>
      </w:r>
    </w:p>
    <w:p>
      <w:pPr>
        <w:spacing w:line="560" w:lineRule="exact"/>
        <w:ind w:firstLine="482" w:firstLineChars="150"/>
        <w:rPr>
          <w:rFonts w:ascii="仿宋" w:hAnsi="仿宋" w:eastAsia="仿宋"/>
          <w:sz w:val="32"/>
          <w:szCs w:val="32"/>
        </w:rPr>
      </w:pPr>
      <w:r>
        <w:rPr>
          <w:rFonts w:hint="eastAsia" w:ascii="仿宋" w:hAnsi="仿宋" w:eastAsia="仿宋"/>
          <w:b/>
          <w:sz w:val="32"/>
          <w:szCs w:val="32"/>
        </w:rPr>
        <w:t xml:space="preserve">  3.保障残疾儿童少年接受教育的权利。</w:t>
      </w:r>
      <w:r>
        <w:rPr>
          <w:rFonts w:hint="eastAsia" w:ascii="仿宋" w:hAnsi="仿宋" w:eastAsia="仿宋"/>
          <w:sz w:val="32"/>
          <w:szCs w:val="32"/>
        </w:rPr>
        <w:t>要认真摸清适龄残疾儿童底数，按照学区服务范围，各学校要按照“一人一案”进行分类安置，确保不失学，不辍学。依法保障能够接受普通教育的适龄残疾少年儿童就近就便随班就读;不能随班就读的残疾适龄儿童少年，按照市残疾人教育专家委员会鉴定意见，通过特教学校就读、送教、康复等方式，保障接受义务教育。</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4. 落实优抚对象子女入学政策。</w:t>
      </w:r>
      <w:r>
        <w:rPr>
          <w:rFonts w:hint="eastAsia" w:ascii="仿宋" w:hAnsi="仿宋" w:eastAsia="仿宋"/>
          <w:sz w:val="32"/>
          <w:szCs w:val="32"/>
        </w:rPr>
        <w:t>对符合条件的现役军人子女、烈士子女、公安英模和因公牺牲伤残警察子女、东楚英才卡持卡人子女及其他各类优抚对象，要按照相关规定落实教育优待政策。各校要简化流程，优先协调办理入学手续，做好服务工作。</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三、严格遵守全市统一招生程序</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1.</w:t>
      </w:r>
      <w:r>
        <w:rPr>
          <w:rFonts w:hint="eastAsia"/>
          <w:b/>
          <w:sz w:val="32"/>
          <w:szCs w:val="32"/>
        </w:rPr>
        <w:t xml:space="preserve"> </w:t>
      </w:r>
      <w:r>
        <w:rPr>
          <w:rFonts w:hint="eastAsia" w:ascii="仿宋" w:hAnsi="仿宋" w:eastAsia="仿宋"/>
          <w:b/>
          <w:sz w:val="32"/>
          <w:szCs w:val="32"/>
        </w:rPr>
        <w:t>统一网上报名。</w:t>
      </w:r>
      <w:r>
        <w:rPr>
          <w:rFonts w:hint="eastAsia" w:ascii="仿宋" w:hAnsi="仿宋" w:eastAsia="仿宋"/>
          <w:sz w:val="32"/>
          <w:szCs w:val="32"/>
        </w:rPr>
        <w:t>义务教育阶段学校招生实施网上报名，所有公办、民办学校一律通过市教育部门建立的统一招生平台招生，不得自行组织招生。</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2.统一组织录取。</w:t>
      </w:r>
      <w:r>
        <w:rPr>
          <w:rFonts w:hint="eastAsia" w:ascii="仿宋" w:hAnsi="仿宋" w:eastAsia="仿宋"/>
          <w:sz w:val="32"/>
          <w:szCs w:val="32"/>
        </w:rPr>
        <w:t>各校要根据市教育局建立的招生平台组织实施报名登记、入学资料审查、公布录取结果等。任何学校不得提前以任何形式登记学生信息和承诺录取。未网上录取的学生，由户籍所在地教育部门统筹安排入学或按划片就近入读公办学校。</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3.公布招生信息。</w:t>
      </w:r>
      <w:r>
        <w:rPr>
          <w:rFonts w:hint="eastAsia" w:ascii="仿宋" w:hAnsi="仿宋" w:eastAsia="仿宋"/>
          <w:sz w:val="32"/>
          <w:szCs w:val="32"/>
        </w:rPr>
        <w:t xml:space="preserve">各学校要利用门户网站、社会媒体等多种途径，主动向社会公开义务教育学校招生入学政策、招生范围、招生计划、招生时间、招生条件、招生程序、民办学校收费标准以及咨询电话、监督举报方式等重要信息；组织开展招生入学政策“进社区、进企业、进机关”等活动，全面、细致、准确解读招生入学政策。 </w:t>
      </w:r>
    </w:p>
    <w:p>
      <w:pPr>
        <w:spacing w:line="560" w:lineRule="exact"/>
        <w:ind w:firstLine="643" w:firstLineChars="200"/>
        <w:rPr>
          <w:rFonts w:ascii="黑体" w:hAnsi="黑体" w:eastAsia="黑体" w:cs="Aharoni"/>
          <w:b/>
          <w:sz w:val="32"/>
          <w:szCs w:val="32"/>
        </w:rPr>
      </w:pPr>
      <w:r>
        <w:rPr>
          <w:rFonts w:hint="eastAsia" w:ascii="黑体" w:hAnsi="黑体" w:eastAsia="黑体" w:cs="Aharoni"/>
          <w:b/>
          <w:sz w:val="32"/>
          <w:szCs w:val="32"/>
        </w:rPr>
        <w:t>四、规范执行全市统一招生流程</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（一）入学对象</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 具有</w:t>
      </w:r>
      <w:r>
        <w:rPr>
          <w:rFonts w:hint="eastAsia" w:ascii="仿宋_GB2312" w:eastAsia="仿宋_GB2312"/>
          <w:b/>
          <w:sz w:val="32"/>
          <w:szCs w:val="32"/>
        </w:rPr>
        <w:t>下陆区</w:t>
      </w:r>
      <w:r>
        <w:rPr>
          <w:rFonts w:hint="eastAsia" w:ascii="仿宋_GB2312" w:eastAsia="仿宋_GB2312"/>
          <w:bCs/>
          <w:sz w:val="32"/>
          <w:szCs w:val="32"/>
        </w:rPr>
        <w:t>户籍的常住适龄儿童少年。</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 现役军人、现役干部转改文职人员及武警水电部队转企官兵子女，消防救援人员、军烈士、公安烈士、全国一级、二级英模及一级至四级因公伤残民警子女，</w:t>
      </w:r>
      <w:r>
        <w:rPr>
          <w:rFonts w:hint="eastAsia" w:ascii="仿宋_GB2312" w:hAnsi="仿宋" w:eastAsia="仿宋_GB2312"/>
          <w:sz w:val="32"/>
          <w:szCs w:val="32"/>
        </w:rPr>
        <w:t>高层次人才、紧缺人才及其他各类优抚对象的随迁子女</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3.不具有</w:t>
      </w:r>
      <w:r>
        <w:rPr>
          <w:rFonts w:hint="eastAsia" w:ascii="仿宋_GB2312" w:eastAsia="仿宋_GB2312"/>
          <w:b/>
          <w:sz w:val="32"/>
          <w:szCs w:val="32"/>
        </w:rPr>
        <w:t>下陆</w:t>
      </w:r>
      <w:r>
        <w:rPr>
          <w:rFonts w:hint="eastAsia" w:ascii="仿宋_GB2312" w:eastAsia="仿宋_GB2312"/>
          <w:bCs/>
          <w:sz w:val="32"/>
          <w:szCs w:val="32"/>
        </w:rPr>
        <w:t>区户籍，法定监护人在下陆区有独立房产并实际居住的适龄儿童少年。</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4.符合申请入学条件的进城务工人员随迁子女。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小学一年级须年满6周岁（2015年8月31日前出生，含8月31日出生）的适龄儿童（残疾儿童入学年龄可视不同情况延缓至7周岁）。若隐瞒、造假报读的，按相关规定处理。</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（二）新生入学有关规定</w:t>
      </w:r>
    </w:p>
    <w:p>
      <w:pPr>
        <w:spacing w:line="560" w:lineRule="exact"/>
        <w:ind w:firstLine="643" w:firstLineChars="200"/>
        <w:rPr>
          <w:rFonts w:ascii="仿宋_GB2312" w:eastAsia="仿宋_GB2312"/>
          <w:bCs/>
          <w:sz w:val="32"/>
          <w:szCs w:val="32"/>
        </w:rPr>
      </w:pPr>
      <w:r>
        <w:rPr>
          <w:rFonts w:hint="eastAsia" w:ascii="仿宋_GB2312" w:hAnsi="楷体" w:eastAsia="仿宋_GB2312"/>
          <w:b/>
          <w:bCs/>
          <w:sz w:val="32"/>
          <w:szCs w:val="32"/>
        </w:rPr>
        <w:t>1.A类:</w:t>
      </w:r>
      <w:bookmarkStart w:id="0" w:name="_Hlk8913593"/>
      <w:bookmarkEnd w:id="0"/>
      <w:r>
        <w:rPr>
          <w:rFonts w:hint="eastAsia" w:ascii="仿宋_GB2312" w:eastAsia="仿宋_GB2312"/>
          <w:bCs/>
          <w:sz w:val="32"/>
          <w:szCs w:val="32"/>
        </w:rPr>
        <w:t>适龄儿童少年的</w:t>
      </w:r>
      <w:bookmarkStart w:id="1" w:name="_Hlk8913626"/>
      <w:r>
        <w:rPr>
          <w:rFonts w:hint="eastAsia" w:ascii="仿宋_GB2312" w:eastAsia="仿宋_GB2312"/>
          <w:bCs/>
          <w:sz w:val="32"/>
          <w:szCs w:val="32"/>
        </w:rPr>
        <w:t>法定监护人</w:t>
      </w:r>
      <w:bookmarkEnd w:id="1"/>
      <w:r>
        <w:rPr>
          <w:rFonts w:hint="eastAsia" w:ascii="仿宋_GB2312" w:eastAsia="仿宋_GB2312"/>
          <w:bCs/>
          <w:sz w:val="32"/>
          <w:szCs w:val="32"/>
        </w:rPr>
        <w:t>户籍</w:t>
      </w:r>
      <w:r>
        <w:rPr>
          <w:rFonts w:ascii="仿宋_GB2312" w:eastAsia="仿宋_GB2312"/>
          <w:bCs/>
          <w:sz w:val="32"/>
          <w:szCs w:val="32"/>
        </w:rPr>
        <w:t>在对应辖区学</w:t>
      </w:r>
      <w:r>
        <w:rPr>
          <w:rFonts w:hint="eastAsia" w:ascii="仿宋_GB2312" w:eastAsia="仿宋_GB2312"/>
          <w:bCs/>
          <w:sz w:val="32"/>
          <w:szCs w:val="32"/>
        </w:rPr>
        <w:t>区</w:t>
      </w:r>
      <w:r>
        <w:rPr>
          <w:rFonts w:ascii="仿宋_GB2312" w:eastAsia="仿宋_GB2312"/>
          <w:bCs/>
          <w:sz w:val="32"/>
          <w:szCs w:val="32"/>
        </w:rPr>
        <w:t>，且房产属于以下情形之一的：</w:t>
      </w:r>
    </w:p>
    <w:p>
      <w:pPr>
        <w:spacing w:line="560" w:lineRule="exact"/>
        <w:ind w:firstLine="640" w:firstLineChars="200"/>
        <w:rPr>
          <w:rFonts w:ascii="仿宋_GB2312" w:eastAsia="仿宋_GB2312"/>
          <w:bCs/>
          <w:sz w:val="32"/>
          <w:szCs w:val="32"/>
        </w:rPr>
      </w:pPr>
      <w:r>
        <w:rPr>
          <w:rFonts w:ascii="仿宋_GB2312" w:eastAsia="仿宋_GB2312"/>
          <w:bCs/>
          <w:sz w:val="32"/>
          <w:szCs w:val="32"/>
        </w:rPr>
        <w:t>（1）适龄儿童本人或法定监护人在辖区内有独立房产的</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ascii="仿宋_GB2312" w:eastAsia="仿宋_GB2312"/>
          <w:bCs/>
          <w:sz w:val="32"/>
          <w:szCs w:val="32"/>
        </w:rPr>
        <w:t>（2）适龄儿童本人或法定监护人在</w:t>
      </w:r>
      <w:r>
        <w:rPr>
          <w:rFonts w:hint="eastAsia" w:ascii="仿宋_GB2312" w:eastAsia="仿宋_GB2312"/>
          <w:b/>
          <w:sz w:val="32"/>
          <w:szCs w:val="32"/>
        </w:rPr>
        <w:t>下陆</w:t>
      </w:r>
      <w:r>
        <w:rPr>
          <w:rFonts w:ascii="仿宋_GB2312" w:eastAsia="仿宋_GB2312"/>
          <w:bCs/>
          <w:sz w:val="32"/>
          <w:szCs w:val="32"/>
        </w:rPr>
        <w:t>区</w:t>
      </w:r>
      <w:r>
        <w:rPr>
          <w:rFonts w:hint="eastAsia" w:ascii="仿宋_GB2312" w:eastAsia="仿宋_GB2312"/>
          <w:bCs/>
          <w:sz w:val="32"/>
          <w:szCs w:val="32"/>
        </w:rPr>
        <w:t>均</w:t>
      </w:r>
      <w:r>
        <w:rPr>
          <w:rFonts w:ascii="仿宋_GB2312" w:eastAsia="仿宋_GB2312"/>
          <w:bCs/>
          <w:sz w:val="32"/>
          <w:szCs w:val="32"/>
        </w:rPr>
        <w:t>无房产，但适龄儿童自出生之日起，即随父母</w:t>
      </w:r>
      <w:r>
        <w:rPr>
          <w:rFonts w:hint="eastAsia" w:ascii="仿宋_GB2312" w:eastAsia="仿宋_GB2312"/>
          <w:bCs/>
          <w:sz w:val="32"/>
          <w:szCs w:val="32"/>
        </w:rPr>
        <w:t>一方</w:t>
      </w:r>
      <w:r>
        <w:rPr>
          <w:rFonts w:ascii="仿宋_GB2312" w:eastAsia="仿宋_GB2312"/>
          <w:bCs/>
          <w:sz w:val="32"/>
          <w:szCs w:val="32"/>
        </w:rPr>
        <w:t>户口在祖父母（外祖父母或祖辈）房产处落户从未迁移的</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ascii="仿宋_GB2312" w:eastAsia="仿宋_GB2312"/>
          <w:bCs/>
          <w:sz w:val="32"/>
          <w:szCs w:val="32"/>
        </w:rPr>
        <w:t>（3）适龄儿童本人或法定监护人在</w:t>
      </w:r>
      <w:r>
        <w:rPr>
          <w:rFonts w:hint="eastAsia" w:ascii="仿宋_GB2312" w:eastAsia="仿宋_GB2312"/>
          <w:b/>
          <w:sz w:val="32"/>
          <w:szCs w:val="32"/>
        </w:rPr>
        <w:t>下陆</w:t>
      </w:r>
      <w:r>
        <w:rPr>
          <w:rFonts w:ascii="仿宋_GB2312" w:eastAsia="仿宋_GB2312"/>
          <w:bCs/>
          <w:sz w:val="32"/>
          <w:szCs w:val="32"/>
        </w:rPr>
        <w:t>区无房产，居住房屋为廉租房或公租房的</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ascii="仿宋_GB2312" w:eastAsia="仿宋_GB2312"/>
          <w:bCs/>
          <w:sz w:val="32"/>
          <w:szCs w:val="32"/>
        </w:rPr>
        <w:t>（4）拆迁户适龄儿童属异地还迁暂未安置或未实际交房入住的，在原拆迁地辖区入学；如异地还迁已交房入住的，可在现房产地辖区入学</w:t>
      </w:r>
      <w:r>
        <w:rPr>
          <w:rFonts w:hint="eastAsia" w:ascii="仿宋_GB2312" w:eastAsia="仿宋_GB2312"/>
          <w:bCs/>
          <w:sz w:val="32"/>
          <w:szCs w:val="32"/>
        </w:rPr>
        <w:t>；适龄儿童在拆迁之前已经落户</w:t>
      </w:r>
      <w:r>
        <w:rPr>
          <w:rFonts w:ascii="仿宋_GB2312" w:eastAsia="仿宋_GB2312"/>
          <w:bCs/>
          <w:sz w:val="32"/>
          <w:szCs w:val="32"/>
        </w:rPr>
        <w:t>原拆迁地辖区</w:t>
      </w:r>
      <w:r>
        <w:rPr>
          <w:rFonts w:hint="eastAsia" w:ascii="仿宋_GB2312" w:eastAsia="仿宋_GB2312"/>
          <w:bCs/>
          <w:sz w:val="32"/>
          <w:szCs w:val="32"/>
        </w:rPr>
        <w:t>的，</w:t>
      </w:r>
      <w:r>
        <w:rPr>
          <w:rFonts w:ascii="仿宋_GB2312" w:eastAsia="仿宋_GB2312"/>
          <w:bCs/>
          <w:sz w:val="32"/>
          <w:szCs w:val="32"/>
        </w:rPr>
        <w:t>也可在原拆迁地辖区入学。</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在学校核验材料时，须提供以下材料的原件及复印件</w:t>
      </w:r>
      <w:r>
        <w:rPr>
          <w:rFonts w:ascii="仿宋_GB2312" w:eastAsia="仿宋_GB2312"/>
          <w:bCs/>
          <w:sz w:val="32"/>
          <w:szCs w:val="32"/>
        </w:rPr>
        <w:t>：</w:t>
      </w:r>
      <w:r>
        <w:rPr>
          <w:rFonts w:ascii="Cambria Math" w:hAnsi="Cambria Math" w:eastAsia="仿宋_GB2312" w:cs="Cambria Math"/>
          <w:bCs/>
          <w:sz w:val="32"/>
          <w:szCs w:val="32"/>
        </w:rPr>
        <w:t>①</w:t>
      </w:r>
      <w:r>
        <w:rPr>
          <w:rFonts w:ascii="仿宋_GB2312" w:eastAsia="仿宋_GB2312"/>
          <w:bCs/>
          <w:sz w:val="32"/>
          <w:szCs w:val="32"/>
        </w:rPr>
        <w:t>户口簿</w:t>
      </w:r>
      <w:r>
        <w:rPr>
          <w:rFonts w:hint="eastAsia" w:ascii="仿宋_GB2312" w:eastAsia="仿宋_GB2312"/>
          <w:bCs/>
          <w:sz w:val="32"/>
          <w:szCs w:val="32"/>
        </w:rPr>
        <w:t>（如法定监护人与适龄儿童不在同一户口本，则须提供双方户口簿，下同）</w:t>
      </w:r>
      <w:r>
        <w:rPr>
          <w:rFonts w:ascii="Cambria Math" w:hAnsi="Cambria Math" w:eastAsia="仿宋_GB2312" w:cs="Cambria Math"/>
          <w:bCs/>
          <w:sz w:val="32"/>
          <w:szCs w:val="32"/>
        </w:rPr>
        <w:t>②</w:t>
      </w:r>
      <w:r>
        <w:rPr>
          <w:rFonts w:ascii="仿宋_GB2312" w:eastAsia="仿宋_GB2312"/>
          <w:bCs/>
          <w:sz w:val="32"/>
          <w:szCs w:val="32"/>
        </w:rPr>
        <w:t>出生证明</w:t>
      </w:r>
      <w:r>
        <w:rPr>
          <w:rFonts w:ascii="Cambria Math" w:hAnsi="Cambria Math" w:eastAsia="仿宋_GB2312" w:cs="Cambria Math"/>
          <w:bCs/>
          <w:sz w:val="32"/>
          <w:szCs w:val="32"/>
        </w:rPr>
        <w:t>③</w:t>
      </w:r>
      <w:r>
        <w:rPr>
          <w:rFonts w:ascii="仿宋_GB2312" w:eastAsia="仿宋_GB2312"/>
          <w:bCs/>
          <w:sz w:val="32"/>
          <w:szCs w:val="32"/>
        </w:rPr>
        <w:t>预防接种查验证明</w:t>
      </w:r>
      <w:r>
        <w:rPr>
          <w:rFonts w:ascii="Cambria Math" w:hAnsi="Cambria Math" w:eastAsia="仿宋_GB2312" w:cs="Cambria Math"/>
          <w:bCs/>
          <w:sz w:val="32"/>
          <w:szCs w:val="32"/>
        </w:rPr>
        <w:t>④</w:t>
      </w:r>
      <w:r>
        <w:rPr>
          <w:rFonts w:ascii="仿宋_GB2312" w:eastAsia="仿宋_GB2312"/>
          <w:bCs/>
          <w:sz w:val="32"/>
          <w:szCs w:val="32"/>
        </w:rPr>
        <w:t>房屋不动产权证（房产证）或购房合同（含完税发票）</w:t>
      </w:r>
      <w:r>
        <w:rPr>
          <w:rFonts w:hint="eastAsia" w:ascii="仿宋_GB2312" w:eastAsia="仿宋_GB2312"/>
          <w:bCs/>
          <w:sz w:val="32"/>
          <w:szCs w:val="32"/>
        </w:rPr>
        <w:t>。交房日期必须在2021年8月31日前，并且实际入住（水电费缴费单）。</w:t>
      </w:r>
      <w:r>
        <w:rPr>
          <w:rFonts w:ascii="仿宋_GB2312" w:eastAsia="仿宋_GB2312"/>
          <w:bCs/>
          <w:sz w:val="32"/>
          <w:szCs w:val="32"/>
        </w:rPr>
        <w:t>属于廉租房或公租房的</w:t>
      </w:r>
      <w:r>
        <w:rPr>
          <w:rFonts w:hint="eastAsia" w:ascii="仿宋_GB2312" w:eastAsia="仿宋_GB2312"/>
          <w:bCs/>
          <w:sz w:val="32"/>
          <w:szCs w:val="32"/>
        </w:rPr>
        <w:t>，</w:t>
      </w:r>
      <w:r>
        <w:rPr>
          <w:rFonts w:ascii="仿宋_GB2312" w:eastAsia="仿宋_GB2312"/>
          <w:bCs/>
          <w:sz w:val="32"/>
          <w:szCs w:val="32"/>
        </w:rPr>
        <w:t>需提供由房产管理部门出具的证明和近6个月水电使用凭证</w:t>
      </w:r>
      <w:r>
        <w:rPr>
          <w:rFonts w:hint="eastAsia" w:ascii="仿宋_GB2312" w:eastAsia="仿宋_GB2312"/>
          <w:bCs/>
          <w:sz w:val="32"/>
          <w:szCs w:val="32"/>
        </w:rPr>
        <w:t>。</w:t>
      </w:r>
      <w:r>
        <w:rPr>
          <w:rFonts w:ascii="仿宋_GB2312" w:eastAsia="仿宋_GB2312"/>
          <w:bCs/>
          <w:sz w:val="32"/>
          <w:szCs w:val="32"/>
        </w:rPr>
        <w:t>属于拆迁安置且申请回原居住地对应辖区学校就读的，须提供征迁安置协议以及相关证明材料。</w:t>
      </w:r>
    </w:p>
    <w:p>
      <w:pPr>
        <w:spacing w:line="560" w:lineRule="exact"/>
        <w:ind w:firstLine="640" w:firstLineChars="200"/>
        <w:rPr>
          <w:rFonts w:ascii="仿宋_GB2312" w:eastAsia="仿宋_GB2312"/>
          <w:bCs/>
          <w:sz w:val="32"/>
          <w:szCs w:val="32"/>
        </w:rPr>
      </w:pPr>
      <w:r>
        <w:rPr>
          <w:rFonts w:ascii="仿宋_GB2312" w:eastAsia="仿宋_GB2312"/>
          <w:bCs/>
          <w:sz w:val="32"/>
          <w:szCs w:val="32"/>
        </w:rPr>
        <w:t>提供的房产证或购房合同必须是适龄儿童本人或</w:t>
      </w:r>
      <w:r>
        <w:rPr>
          <w:rFonts w:hint="eastAsia" w:ascii="仿宋_GB2312" w:eastAsia="仿宋_GB2312"/>
          <w:bCs/>
          <w:sz w:val="32"/>
          <w:szCs w:val="32"/>
        </w:rPr>
        <w:t>法定监护人</w:t>
      </w:r>
      <w:r>
        <w:rPr>
          <w:rFonts w:ascii="仿宋_GB2312" w:eastAsia="仿宋_GB2312"/>
          <w:bCs/>
          <w:sz w:val="32"/>
          <w:szCs w:val="32"/>
        </w:rPr>
        <w:t>一方或双方共有的独立房产（本人或</w:t>
      </w:r>
      <w:r>
        <w:rPr>
          <w:rFonts w:hint="eastAsia" w:ascii="仿宋_GB2312" w:eastAsia="仿宋_GB2312"/>
          <w:bCs/>
          <w:sz w:val="32"/>
          <w:szCs w:val="32"/>
        </w:rPr>
        <w:t>法定监护人</w:t>
      </w:r>
      <w:r>
        <w:rPr>
          <w:rFonts w:ascii="仿宋_GB2312" w:eastAsia="仿宋_GB2312"/>
          <w:bCs/>
          <w:sz w:val="32"/>
          <w:szCs w:val="32"/>
        </w:rPr>
        <w:t>无房产的提供无房产证明和祖辈房产信息）。房产性质必须为住宅房且具有独立产权，非配偶关系的共有房产不能作为辖</w:t>
      </w:r>
      <w:r>
        <w:rPr>
          <w:rFonts w:hint="eastAsia" w:ascii="仿宋_GB2312" w:eastAsia="仿宋_GB2312"/>
          <w:bCs/>
          <w:sz w:val="32"/>
          <w:szCs w:val="32"/>
        </w:rPr>
        <w:t>区</w:t>
      </w:r>
      <w:r>
        <w:rPr>
          <w:rFonts w:ascii="仿宋_GB2312" w:eastAsia="仿宋_GB2312"/>
          <w:bCs/>
          <w:sz w:val="32"/>
          <w:szCs w:val="32"/>
        </w:rPr>
        <w:t>内生入学依据。</w:t>
      </w:r>
      <w:r>
        <w:rPr>
          <w:rFonts w:hint="eastAsia" w:ascii="仿宋_GB2312" w:eastAsia="仿宋_GB2312"/>
          <w:bCs/>
          <w:sz w:val="32"/>
          <w:szCs w:val="32"/>
        </w:rPr>
        <w:t>8月31日前</w:t>
      </w:r>
      <w:r>
        <w:rPr>
          <w:rFonts w:ascii="仿宋_GB2312" w:eastAsia="仿宋_GB2312"/>
          <w:bCs/>
          <w:sz w:val="32"/>
          <w:szCs w:val="32"/>
        </w:rPr>
        <w:t>没有交房的新建小区不能作为辖</w:t>
      </w:r>
      <w:r>
        <w:rPr>
          <w:rFonts w:hint="eastAsia" w:ascii="仿宋_GB2312" w:eastAsia="仿宋_GB2312"/>
          <w:bCs/>
          <w:sz w:val="32"/>
          <w:szCs w:val="32"/>
        </w:rPr>
        <w:t>区</w:t>
      </w:r>
      <w:r>
        <w:rPr>
          <w:rFonts w:ascii="仿宋_GB2312" w:eastAsia="仿宋_GB2312"/>
          <w:bCs/>
          <w:sz w:val="32"/>
          <w:szCs w:val="32"/>
        </w:rPr>
        <w:t>内生入学依据。</w:t>
      </w:r>
    </w:p>
    <w:p>
      <w:pPr>
        <w:spacing w:line="560" w:lineRule="exact"/>
        <w:ind w:firstLine="643" w:firstLineChars="200"/>
        <w:rPr>
          <w:rFonts w:ascii="仿宋_GB2312" w:eastAsia="仿宋_GB2312"/>
          <w:bCs/>
          <w:sz w:val="32"/>
          <w:szCs w:val="32"/>
        </w:rPr>
      </w:pPr>
      <w:r>
        <w:rPr>
          <w:rFonts w:hint="eastAsia" w:ascii="仿宋_GB2312" w:hAnsi="楷体" w:eastAsia="仿宋_GB2312"/>
          <w:b/>
          <w:bCs/>
          <w:sz w:val="32"/>
          <w:szCs w:val="32"/>
        </w:rPr>
        <w:t>2.B类：</w:t>
      </w:r>
      <w:r>
        <w:rPr>
          <w:rFonts w:hint="eastAsia" w:ascii="仿宋_GB2312" w:hAnsi="楷体" w:eastAsia="仿宋_GB2312"/>
          <w:sz w:val="32"/>
          <w:szCs w:val="32"/>
        </w:rPr>
        <w:t>政策性安排的特殊人群，包括</w:t>
      </w:r>
      <w:r>
        <w:rPr>
          <w:rFonts w:hint="eastAsia" w:ascii="仿宋_GB2312" w:hAnsi="仿宋" w:eastAsia="仿宋_GB2312"/>
          <w:sz w:val="32"/>
          <w:szCs w:val="32"/>
        </w:rPr>
        <w:t>居</w:t>
      </w:r>
      <w:r>
        <w:rPr>
          <w:rFonts w:hint="eastAsia" w:ascii="仿宋_GB2312" w:eastAsia="仿宋_GB2312"/>
          <w:bCs/>
          <w:sz w:val="32"/>
          <w:szCs w:val="32"/>
        </w:rPr>
        <w:t>住在下陆区的现役军人、现役干部转改文职人员及武警水电部队转企官兵子女，消防救援人员、军烈士、公安烈士、全国一级、二级英模及一级至四级因公牺牲伤残民警子女，</w:t>
      </w:r>
      <w:r>
        <w:rPr>
          <w:rFonts w:hint="eastAsia" w:ascii="仿宋_GB2312" w:hAnsi="仿宋" w:eastAsia="仿宋_GB2312"/>
          <w:sz w:val="32"/>
          <w:szCs w:val="32"/>
        </w:rPr>
        <w:t>高层次人才、紧缺人才及其他各类优抚对象的随迁子女，</w:t>
      </w:r>
      <w:r>
        <w:rPr>
          <w:rFonts w:hint="eastAsia" w:ascii="仿宋_GB2312" w:eastAsia="仿宋_GB2312"/>
          <w:bCs/>
          <w:sz w:val="32"/>
          <w:szCs w:val="32"/>
        </w:rPr>
        <w:t>2020年</w:t>
      </w:r>
      <w:r>
        <w:rPr>
          <w:rFonts w:hint="eastAsia" w:ascii="仿宋_GB2312" w:eastAsia="仿宋_GB2312"/>
          <w:sz w:val="32"/>
          <w:szCs w:val="32"/>
        </w:rPr>
        <w:t>支援湖北省抗击新冠疫情医疗队员的子女</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在学校核验材料时，须提供以下材料的原件及复印件：①《儿童预防接种证查验证明》《出生证明》；</w:t>
      </w:r>
      <w:bookmarkStart w:id="2" w:name="_Hlk9004557"/>
      <w:r>
        <w:rPr>
          <w:rFonts w:hint="eastAsia" w:ascii="仿宋_GB2312" w:eastAsia="仿宋_GB2312"/>
          <w:bCs/>
          <w:sz w:val="32"/>
          <w:szCs w:val="32"/>
        </w:rPr>
        <w:t>②适龄少年儿童的户口簿</w:t>
      </w:r>
      <w:bookmarkEnd w:id="2"/>
      <w:r>
        <w:rPr>
          <w:rFonts w:hint="eastAsia" w:ascii="仿宋_GB2312" w:eastAsia="仿宋_GB2312"/>
          <w:bCs/>
          <w:sz w:val="32"/>
          <w:szCs w:val="32"/>
        </w:rPr>
        <w:t>；③军官证、消防员证、现役干部转改文职人员证明等相关证书、</w:t>
      </w:r>
      <w:r>
        <w:rPr>
          <w:rFonts w:hint="eastAsia" w:ascii="仿宋_GB2312" w:hAnsi="仿宋" w:eastAsia="仿宋_GB2312"/>
          <w:sz w:val="32"/>
          <w:szCs w:val="32"/>
        </w:rPr>
        <w:t>县（市）级以上对应单位证明或高层次人才引进证明材料</w:t>
      </w:r>
      <w:r>
        <w:rPr>
          <w:rFonts w:hint="eastAsia" w:ascii="仿宋_GB2312" w:eastAsia="仿宋_GB2312"/>
          <w:bCs/>
          <w:sz w:val="32"/>
          <w:szCs w:val="32"/>
        </w:rPr>
        <w:t>等。审查原件，存档复印件。</w:t>
      </w:r>
    </w:p>
    <w:p>
      <w:pPr>
        <w:spacing w:line="560" w:lineRule="exact"/>
        <w:ind w:firstLine="643" w:firstLineChars="200"/>
        <w:rPr>
          <w:rFonts w:ascii="仿宋_GB2312" w:eastAsia="仿宋_GB2312"/>
          <w:bCs/>
          <w:sz w:val="32"/>
          <w:szCs w:val="32"/>
        </w:rPr>
      </w:pPr>
      <w:bookmarkStart w:id="3" w:name="_Hlk8912792"/>
      <w:bookmarkEnd w:id="3"/>
      <w:r>
        <w:rPr>
          <w:rFonts w:hint="eastAsia" w:ascii="仿宋_GB2312" w:hAnsi="楷体" w:eastAsia="仿宋_GB2312"/>
          <w:b/>
          <w:bCs/>
          <w:sz w:val="32"/>
          <w:szCs w:val="32"/>
        </w:rPr>
        <w:t>3.Ｃ类:</w:t>
      </w:r>
      <w:bookmarkStart w:id="4" w:name="_Hlk8914822"/>
      <w:bookmarkEnd w:id="4"/>
      <w:bookmarkStart w:id="5" w:name="_Hlk8937080"/>
      <w:r>
        <w:rPr>
          <w:rFonts w:hint="eastAsia" w:ascii="仿宋_GB2312" w:hAnsi="仿宋" w:eastAsia="仿宋_GB2312"/>
          <w:sz w:val="32"/>
          <w:szCs w:val="32"/>
        </w:rPr>
        <w:t xml:space="preserve"> </w:t>
      </w:r>
      <w:r>
        <w:rPr>
          <w:rFonts w:hint="eastAsia" w:ascii="仿宋_GB2312" w:eastAsia="仿宋_GB2312"/>
          <w:bCs/>
          <w:sz w:val="32"/>
          <w:szCs w:val="32"/>
        </w:rPr>
        <w:t>适龄儿童少年</w:t>
      </w:r>
      <w:r>
        <w:rPr>
          <w:rFonts w:hint="eastAsia" w:ascii="仿宋_GB2312" w:hAnsi="仿宋" w:eastAsia="仿宋_GB2312"/>
          <w:sz w:val="32"/>
          <w:szCs w:val="32"/>
        </w:rPr>
        <w:t>不</w:t>
      </w:r>
      <w:r>
        <w:rPr>
          <w:rFonts w:hint="eastAsia" w:ascii="仿宋_GB2312" w:eastAsia="仿宋_GB2312"/>
          <w:bCs/>
          <w:sz w:val="32"/>
          <w:szCs w:val="32"/>
        </w:rPr>
        <w:t>具有</w:t>
      </w:r>
      <w:r>
        <w:rPr>
          <w:rFonts w:hint="eastAsia" w:ascii="仿宋_GB2312" w:eastAsia="仿宋_GB2312"/>
          <w:b/>
          <w:sz w:val="32"/>
          <w:szCs w:val="32"/>
        </w:rPr>
        <w:t>下陆</w:t>
      </w:r>
      <w:r>
        <w:rPr>
          <w:rFonts w:hint="eastAsia" w:ascii="仿宋_GB2312" w:eastAsia="仿宋_GB2312"/>
          <w:bCs/>
          <w:sz w:val="32"/>
          <w:szCs w:val="32"/>
        </w:rPr>
        <w:t>区户籍，但其法定监护人在学区内有独立房产，要求以房产地址申请就近入学。</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在学校核验材料时，需提供以下证件的原件及复印件：①《儿童预防接种证查验证明》《出生证明》；②适龄少年儿童的户口簿；③</w:t>
      </w:r>
      <w:r>
        <w:rPr>
          <w:rFonts w:ascii="仿宋_GB2312" w:eastAsia="仿宋_GB2312"/>
          <w:bCs/>
          <w:sz w:val="32"/>
          <w:szCs w:val="32"/>
        </w:rPr>
        <w:t>房屋不动产权证（房产证）或购房合同（含完税发票）</w:t>
      </w:r>
      <w:r>
        <w:rPr>
          <w:rFonts w:hint="eastAsia" w:ascii="仿宋_GB2312" w:eastAsia="仿宋_GB2312"/>
          <w:bCs/>
          <w:sz w:val="32"/>
          <w:szCs w:val="32"/>
        </w:rPr>
        <w:t>。</w:t>
      </w:r>
    </w:p>
    <w:p>
      <w:pPr>
        <w:spacing w:line="560" w:lineRule="exact"/>
        <w:ind w:firstLine="643" w:firstLineChars="200"/>
        <w:rPr>
          <w:rFonts w:ascii="仿宋_GB2312" w:eastAsia="仿宋_GB2312"/>
          <w:bCs/>
          <w:sz w:val="32"/>
          <w:szCs w:val="32"/>
        </w:rPr>
      </w:pPr>
      <w:r>
        <w:rPr>
          <w:rFonts w:hint="eastAsia" w:ascii="仿宋_GB2312" w:hAnsi="楷体" w:eastAsia="仿宋_GB2312"/>
          <w:b/>
          <w:bCs/>
          <w:sz w:val="32"/>
          <w:szCs w:val="32"/>
        </w:rPr>
        <w:t>4.D类：</w:t>
      </w:r>
      <w:r>
        <w:rPr>
          <w:rFonts w:hint="eastAsia" w:ascii="仿宋_GB2312" w:eastAsia="仿宋_GB2312"/>
          <w:bCs/>
          <w:sz w:val="32"/>
          <w:szCs w:val="32"/>
        </w:rPr>
        <w:t>具有</w:t>
      </w:r>
      <w:r>
        <w:rPr>
          <w:rFonts w:hint="eastAsia" w:ascii="仿宋_GB2312" w:eastAsia="仿宋_GB2312"/>
          <w:b/>
          <w:sz w:val="32"/>
          <w:szCs w:val="32"/>
        </w:rPr>
        <w:t>下陆</w:t>
      </w:r>
      <w:r>
        <w:rPr>
          <w:rFonts w:hint="eastAsia" w:ascii="仿宋_GB2312" w:eastAsia="仿宋_GB2312"/>
          <w:bCs/>
          <w:sz w:val="32"/>
          <w:szCs w:val="32"/>
        </w:rPr>
        <w:t>区学区户籍，适龄少年儿童的法定监护人在</w:t>
      </w:r>
      <w:r>
        <w:rPr>
          <w:rFonts w:hint="eastAsia" w:ascii="仿宋_GB2312" w:eastAsia="仿宋_GB2312"/>
          <w:b/>
          <w:sz w:val="32"/>
          <w:szCs w:val="32"/>
        </w:rPr>
        <w:t>黄石城区</w:t>
      </w:r>
      <w:r>
        <w:rPr>
          <w:rFonts w:hint="eastAsia" w:ascii="仿宋_GB2312" w:eastAsia="仿宋_GB2312"/>
          <w:bCs/>
          <w:sz w:val="32"/>
          <w:szCs w:val="32"/>
        </w:rPr>
        <w:t>内没有房产，提供学区内租房证明的可以以租房地址申请就近入学。</w:t>
      </w:r>
    </w:p>
    <w:p>
      <w:pPr>
        <w:spacing w:line="560" w:lineRule="exact"/>
        <w:ind w:firstLine="640" w:firstLineChars="200"/>
        <w:rPr>
          <w:rFonts w:ascii="仿宋_GB2312" w:hAnsi="楷体" w:eastAsia="仿宋_GB2312"/>
          <w:b/>
          <w:bCs/>
          <w:sz w:val="32"/>
          <w:szCs w:val="32"/>
        </w:rPr>
      </w:pPr>
      <w:r>
        <w:rPr>
          <w:rFonts w:hint="eastAsia" w:ascii="仿宋_GB2312" w:eastAsia="仿宋_GB2312"/>
          <w:bCs/>
          <w:sz w:val="32"/>
          <w:szCs w:val="32"/>
        </w:rPr>
        <w:t>在学校核验材料时，需要提供以下材料的原件和复印件: ①《儿童预防接种证查验证明》《出生证明》；②适龄少年儿童的户口簿。③法定监护人的住所证明（租房合同和连续6个月水费缴费单）。④法定监护人由</w:t>
      </w:r>
      <w:r>
        <w:rPr>
          <w:rFonts w:hint="eastAsia" w:ascii="仿宋_GB2312" w:eastAsia="仿宋_GB2312"/>
          <w:b/>
          <w:sz w:val="32"/>
          <w:szCs w:val="32"/>
        </w:rPr>
        <w:t>黄石市</w:t>
      </w:r>
      <w:r>
        <w:rPr>
          <w:rFonts w:hint="eastAsia" w:ascii="仿宋_GB2312" w:eastAsia="仿宋_GB2312"/>
          <w:bCs/>
          <w:sz w:val="32"/>
          <w:szCs w:val="32"/>
        </w:rPr>
        <w:t>不动产登记中心开具的无房证明。审查原件，存档复印件。</w:t>
      </w:r>
    </w:p>
    <w:p>
      <w:pPr>
        <w:spacing w:line="560" w:lineRule="exact"/>
        <w:ind w:firstLine="643" w:firstLineChars="200"/>
        <w:rPr>
          <w:rFonts w:ascii="仿宋_GB2312" w:eastAsia="仿宋_GB2312"/>
          <w:bCs/>
          <w:sz w:val="32"/>
          <w:szCs w:val="32"/>
        </w:rPr>
      </w:pPr>
      <w:r>
        <w:rPr>
          <w:rFonts w:hint="eastAsia" w:ascii="仿宋_GB2312" w:hAnsi="楷体" w:eastAsia="仿宋_GB2312"/>
          <w:b/>
          <w:bCs/>
          <w:sz w:val="32"/>
          <w:szCs w:val="32"/>
        </w:rPr>
        <w:t>5.E类：</w:t>
      </w:r>
      <w:bookmarkEnd w:id="5"/>
      <w:r>
        <w:rPr>
          <w:rFonts w:hint="eastAsia" w:ascii="仿宋_GB2312" w:eastAsia="仿宋_GB2312"/>
          <w:bCs/>
          <w:sz w:val="32"/>
          <w:szCs w:val="32"/>
        </w:rPr>
        <w:t>不具有</w:t>
      </w:r>
      <w:r>
        <w:rPr>
          <w:rFonts w:hint="eastAsia" w:ascii="仿宋_GB2312" w:eastAsia="仿宋_GB2312"/>
          <w:b/>
          <w:sz w:val="32"/>
          <w:szCs w:val="32"/>
        </w:rPr>
        <w:t>下陆</w:t>
      </w:r>
      <w:r>
        <w:rPr>
          <w:rFonts w:hint="eastAsia" w:ascii="仿宋_GB2312" w:eastAsia="仿宋_GB2312"/>
          <w:bCs/>
          <w:sz w:val="32"/>
          <w:szCs w:val="32"/>
        </w:rPr>
        <w:t>区户籍，适龄少年儿童的法定监护人在学校服务范围内没有房产，法定监护人持有</w:t>
      </w:r>
      <w:r>
        <w:rPr>
          <w:rFonts w:hint="eastAsia" w:ascii="仿宋_GB2312" w:eastAsia="仿宋_GB2312"/>
          <w:bCs/>
          <w:color w:val="000000" w:themeColor="text1"/>
          <w:sz w:val="32"/>
          <w:szCs w:val="32"/>
        </w:rPr>
        <w:t>黄石市</w:t>
      </w:r>
      <w:r>
        <w:rPr>
          <w:rFonts w:hint="eastAsia" w:ascii="仿宋_GB2312" w:eastAsia="仿宋_GB2312"/>
          <w:bCs/>
          <w:sz w:val="32"/>
          <w:szCs w:val="32"/>
        </w:rPr>
        <w:t>公安机关核发的《居住证》或流动人口居住证证明，在</w:t>
      </w:r>
      <w:r>
        <w:rPr>
          <w:rFonts w:hint="eastAsia" w:ascii="仿宋_GB2312" w:eastAsia="仿宋_GB2312"/>
          <w:bCs/>
          <w:color w:val="000000" w:themeColor="text1"/>
          <w:sz w:val="32"/>
          <w:szCs w:val="32"/>
        </w:rPr>
        <w:t>黄石市城</w:t>
      </w:r>
      <w:r>
        <w:rPr>
          <w:rFonts w:hint="eastAsia" w:ascii="仿宋_GB2312" w:eastAsia="仿宋_GB2312"/>
          <w:bCs/>
          <w:sz w:val="32"/>
          <w:szCs w:val="32"/>
        </w:rPr>
        <w:t>区有合法工作，有合法稳定租赁住所并实际居住，要求以租房地址申请就近入学。</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在学校核验材料时，须提交相关材料的原件及复印件：①《儿童预防接种证查验证明》《出生证明》；②家庭户口簿；③居住证（父母至少一方持有</w:t>
      </w:r>
      <w:r>
        <w:rPr>
          <w:rFonts w:hint="eastAsia" w:ascii="仿宋_GB2312" w:eastAsia="仿宋_GB2312"/>
          <w:b/>
          <w:sz w:val="32"/>
          <w:szCs w:val="32"/>
        </w:rPr>
        <w:t>黄石市</w:t>
      </w:r>
      <w:r>
        <w:rPr>
          <w:rFonts w:hint="eastAsia" w:ascii="仿宋_GB2312" w:eastAsia="仿宋_GB2312"/>
          <w:bCs/>
          <w:sz w:val="32"/>
          <w:szCs w:val="32"/>
        </w:rPr>
        <w:t>公安机关核发的在有效期内的居住证或流动人口居住证证明）；④父母双方在</w:t>
      </w:r>
      <w:r>
        <w:rPr>
          <w:rFonts w:hint="eastAsia" w:ascii="仿宋_GB2312" w:eastAsia="仿宋_GB2312"/>
          <w:b/>
          <w:sz w:val="32"/>
          <w:szCs w:val="32"/>
        </w:rPr>
        <w:t>下陆</w:t>
      </w:r>
      <w:r>
        <w:rPr>
          <w:rFonts w:hint="eastAsia" w:ascii="仿宋_GB2312" w:eastAsia="仿宋_GB2312"/>
          <w:bCs/>
          <w:sz w:val="32"/>
          <w:szCs w:val="32"/>
        </w:rPr>
        <w:t>区的租房合同（合同上写清楚开始租房的时间）和房东的房产复印件；⑤父母在</w:t>
      </w:r>
      <w:r>
        <w:rPr>
          <w:rFonts w:hint="eastAsia" w:ascii="仿宋_GB2312" w:eastAsia="仿宋_GB2312"/>
          <w:bCs/>
          <w:color w:val="000000" w:themeColor="text1"/>
          <w:sz w:val="32"/>
          <w:szCs w:val="32"/>
        </w:rPr>
        <w:t>黄石市</w:t>
      </w:r>
      <w:r>
        <w:rPr>
          <w:rFonts w:hint="eastAsia" w:ascii="仿宋_GB2312" w:eastAsia="仿宋_GB2312"/>
          <w:bCs/>
          <w:sz w:val="32"/>
          <w:szCs w:val="32"/>
        </w:rPr>
        <w:t>城区的务工证明或灵活就业说明，所列证件之一：①单位工作证明、国家规定的劳动用工合同和社保缴纳证明（连续缴纳6个月），②工商营业执照（开设6个月及以上）、提供完税证明，③灵活就业说明和社保缴纳证明等（连续缴纳6个月），灵活就业说明上要写清楚务工或灵活就业的开始时间。审查原件，存档复印件。</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6.F类：</w:t>
      </w:r>
      <w:r>
        <w:rPr>
          <w:rFonts w:hint="eastAsia" w:ascii="仿宋_GB2312" w:eastAsia="仿宋_GB2312"/>
          <w:bCs/>
          <w:sz w:val="32"/>
          <w:szCs w:val="32"/>
        </w:rPr>
        <w:t>适龄儿童有大冶市、阳新县户籍，其法定监护人在学区内没有房产，法定监护人在</w:t>
      </w:r>
      <w:r>
        <w:rPr>
          <w:rFonts w:hint="eastAsia" w:ascii="仿宋_GB2312" w:eastAsia="仿宋_GB2312"/>
          <w:bCs/>
          <w:color w:val="000000" w:themeColor="text1"/>
          <w:sz w:val="32"/>
          <w:szCs w:val="32"/>
        </w:rPr>
        <w:t>黄石市城</w:t>
      </w:r>
      <w:r>
        <w:rPr>
          <w:rFonts w:hint="eastAsia" w:ascii="仿宋_GB2312" w:eastAsia="仿宋_GB2312"/>
          <w:bCs/>
          <w:sz w:val="32"/>
          <w:szCs w:val="32"/>
        </w:rPr>
        <w:t>区有合法工作，有合法稳定租赁住所并实际居住，要求以租房地址申请就近入学。</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在学校核验材料时，须提交相关材料的原件及复印件：①《儿童预防接种证查验证明》《出生证明》；②家庭户口簿；③法定监护人由</w:t>
      </w:r>
      <w:r>
        <w:rPr>
          <w:rFonts w:hint="eastAsia" w:ascii="仿宋_GB2312" w:eastAsia="仿宋_GB2312"/>
          <w:bCs/>
          <w:color w:val="000000" w:themeColor="text1"/>
          <w:sz w:val="32"/>
          <w:szCs w:val="32"/>
        </w:rPr>
        <w:t>黄石市</w:t>
      </w:r>
      <w:r>
        <w:rPr>
          <w:rFonts w:hint="eastAsia" w:ascii="仿宋_GB2312" w:eastAsia="仿宋_GB2312"/>
          <w:bCs/>
          <w:sz w:val="32"/>
          <w:szCs w:val="32"/>
        </w:rPr>
        <w:t>不动产登记中心开具的无房证明；④法定监护人在</w:t>
      </w:r>
      <w:r>
        <w:rPr>
          <w:rFonts w:hint="eastAsia" w:ascii="仿宋_GB2312" w:eastAsia="仿宋_GB2312"/>
          <w:b/>
          <w:sz w:val="32"/>
          <w:szCs w:val="32"/>
        </w:rPr>
        <w:t>下陆区学区内</w:t>
      </w:r>
      <w:r>
        <w:rPr>
          <w:rFonts w:hint="eastAsia" w:ascii="仿宋_GB2312" w:eastAsia="仿宋_GB2312"/>
          <w:bCs/>
          <w:sz w:val="32"/>
          <w:szCs w:val="32"/>
        </w:rPr>
        <w:t>的租房合同（合同上写清楚开始租房的时间）和房东的房产复印件；⑤父母在</w:t>
      </w:r>
      <w:r>
        <w:rPr>
          <w:rFonts w:hint="eastAsia" w:ascii="仿宋_GB2312" w:eastAsia="仿宋_GB2312"/>
          <w:bCs/>
          <w:color w:val="000000" w:themeColor="text1"/>
          <w:sz w:val="32"/>
          <w:szCs w:val="32"/>
        </w:rPr>
        <w:t>黄石市</w:t>
      </w:r>
      <w:r>
        <w:rPr>
          <w:rFonts w:hint="eastAsia" w:ascii="仿宋_GB2312" w:eastAsia="仿宋_GB2312"/>
          <w:bCs/>
          <w:sz w:val="32"/>
          <w:szCs w:val="32"/>
        </w:rPr>
        <w:t>城区的务工证明或灵活就业说明，所列证件之一：①单位工作证明、国家规定的劳动用工合同和社保缴纳证明（连续缴纳6个月），②工商营业执照（开设6个月及以上）、提供完税证明，③灵活就业说明和社保缴纳证明等（连续缴纳6个月），灵活就业说明上要写清楚务工或灵活就业的开始时间。审查原件，存档复印件。</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（三）入学顺序</w:t>
      </w:r>
    </w:p>
    <w:p>
      <w:pPr>
        <w:spacing w:line="560" w:lineRule="exact"/>
        <w:ind w:firstLine="640" w:firstLineChars="200"/>
        <w:rPr>
          <w:rFonts w:ascii="仿宋_GB2312" w:eastAsia="仿宋_GB2312"/>
          <w:bCs/>
          <w:sz w:val="32"/>
          <w:szCs w:val="32"/>
        </w:rPr>
      </w:pPr>
      <w:r>
        <w:rPr>
          <w:rFonts w:hint="eastAsia" w:ascii="仿宋_GB2312" w:hAnsi="仿宋" w:eastAsia="仿宋_GB2312"/>
          <w:sz w:val="32"/>
          <w:szCs w:val="32"/>
        </w:rPr>
        <w:t>下陆区学生由各招生学校按照A、B、C、D、E、F六类顺序依据</w:t>
      </w:r>
      <w:r>
        <w:rPr>
          <w:rFonts w:hint="eastAsia" w:ascii="仿宋_GB2312" w:eastAsia="仿宋_GB2312"/>
          <w:bCs/>
          <w:sz w:val="32"/>
          <w:szCs w:val="32"/>
        </w:rPr>
        <w:t>分类，依次分批进行预录取，学生信息的真实性和准确性由招生学校负责，预录取过程中，当上一批次录取后仍有空余学位，且下一批次的报名人数少于空余学位时直接预录取。当A、B、C、D类预录取结束后， E、F类报名学生数多于学校空余学位数时，由区教育局将根据居住地相对就近调剂入学。学校网上和现场初审，区教育局再复审并录取。</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（四）报名时间和办理流程</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（1）学校公示二维码：</w:t>
      </w:r>
      <w:r>
        <w:rPr>
          <w:rFonts w:hint="eastAsia" w:ascii="仿宋_GB2312" w:eastAsia="仿宋_GB2312"/>
          <w:bCs/>
          <w:sz w:val="32"/>
          <w:szCs w:val="32"/>
        </w:rPr>
        <w:t>6月1</w:t>
      </w:r>
      <w:r>
        <w:rPr>
          <w:rFonts w:ascii="仿宋_GB2312" w:eastAsia="仿宋_GB2312"/>
          <w:bCs/>
          <w:sz w:val="32"/>
          <w:szCs w:val="32"/>
        </w:rPr>
        <w:t>5</w:t>
      </w:r>
      <w:r>
        <w:rPr>
          <w:rFonts w:hint="eastAsia" w:ascii="仿宋_GB2312" w:eastAsia="仿宋_GB2312"/>
          <w:bCs/>
          <w:sz w:val="32"/>
          <w:szCs w:val="32"/>
        </w:rPr>
        <w:t>日在区各中小学门口粘贴公示二维码。</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（2）家长扫码、网上报名：</w:t>
      </w:r>
      <w:r>
        <w:rPr>
          <w:rFonts w:hint="eastAsia" w:ascii="仿宋_GB2312" w:eastAsia="仿宋_GB2312"/>
          <w:bCs/>
          <w:sz w:val="32"/>
          <w:szCs w:val="32"/>
        </w:rPr>
        <w:t>小学新生入学报名时间6月1</w:t>
      </w:r>
      <w:r>
        <w:rPr>
          <w:rFonts w:ascii="仿宋_GB2312" w:eastAsia="仿宋_GB2312"/>
          <w:bCs/>
          <w:sz w:val="32"/>
          <w:szCs w:val="32"/>
        </w:rPr>
        <w:t>5</w:t>
      </w:r>
      <w:r>
        <w:rPr>
          <w:rFonts w:hint="eastAsia" w:ascii="仿宋_GB2312" w:eastAsia="仿宋_GB2312"/>
          <w:bCs/>
          <w:sz w:val="32"/>
          <w:szCs w:val="32"/>
        </w:rPr>
        <w:t>日-</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5</w:t>
      </w:r>
      <w:r>
        <w:rPr>
          <w:rFonts w:hint="eastAsia" w:ascii="仿宋_GB2312" w:eastAsia="仿宋_GB2312"/>
          <w:bCs/>
          <w:sz w:val="32"/>
          <w:szCs w:val="32"/>
        </w:rPr>
        <w:t>日，初中新生入学报名时间6月1</w:t>
      </w:r>
      <w:r>
        <w:rPr>
          <w:rFonts w:ascii="仿宋_GB2312" w:eastAsia="仿宋_GB2312"/>
          <w:bCs/>
          <w:sz w:val="32"/>
          <w:szCs w:val="32"/>
        </w:rPr>
        <w:t>5</w:t>
      </w:r>
      <w:r>
        <w:rPr>
          <w:rFonts w:hint="eastAsia" w:ascii="仿宋_GB2312" w:eastAsia="仿宋_GB2312"/>
          <w:bCs/>
          <w:sz w:val="32"/>
          <w:szCs w:val="32"/>
        </w:rPr>
        <w:t>日-</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1</w:t>
      </w:r>
      <w:r>
        <w:rPr>
          <w:rFonts w:hint="eastAsia" w:ascii="仿宋_GB2312" w:eastAsia="仿宋_GB2312"/>
          <w:bCs/>
          <w:sz w:val="32"/>
          <w:szCs w:val="32"/>
        </w:rPr>
        <w:t>日，家长手机扫码，登录“黄石义教招生”平台微信小程序，选择“小学报名”或“初中报名”进行报名信息填报，根据平台提醒拍照上传以下相关佐证材料：户口簿（户主、监护人、人员信息和学生页面）、房产证、购房合同（房屋持有人、房屋地址、交房时间等页码面）、房屋租赁合同（户主房产证）、务工证明、居住证等。完成数据填报确认后网上提交报名材料。</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（3）网上核验材料：</w:t>
      </w:r>
      <w:r>
        <w:rPr>
          <w:rFonts w:hint="eastAsia" w:ascii="仿宋_GB2312" w:eastAsia="仿宋_GB2312"/>
          <w:bCs/>
          <w:sz w:val="32"/>
          <w:szCs w:val="32"/>
        </w:rPr>
        <w:t>小学新生入学网上审核材料时间为</w:t>
      </w:r>
      <w:r>
        <w:rPr>
          <w:rFonts w:ascii="仿宋_GB2312" w:eastAsia="仿宋_GB2312"/>
          <w:bCs/>
          <w:sz w:val="32"/>
          <w:szCs w:val="32"/>
        </w:rPr>
        <w:t>6</w:t>
      </w:r>
      <w:r>
        <w:rPr>
          <w:rFonts w:hint="eastAsia" w:ascii="仿宋_GB2312" w:eastAsia="仿宋_GB2312"/>
          <w:bCs/>
          <w:sz w:val="32"/>
          <w:szCs w:val="32"/>
        </w:rPr>
        <w:t>月</w:t>
      </w:r>
      <w:r>
        <w:rPr>
          <w:rFonts w:ascii="仿宋_GB2312" w:eastAsia="仿宋_GB2312"/>
          <w:bCs/>
          <w:sz w:val="32"/>
          <w:szCs w:val="32"/>
        </w:rPr>
        <w:t>15</w:t>
      </w:r>
      <w:r>
        <w:rPr>
          <w:rFonts w:hint="eastAsia" w:ascii="仿宋_GB2312" w:eastAsia="仿宋_GB2312"/>
          <w:bCs/>
          <w:sz w:val="32"/>
          <w:szCs w:val="32"/>
        </w:rPr>
        <w:t>日 -</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5</w:t>
      </w:r>
      <w:r>
        <w:rPr>
          <w:rFonts w:hint="eastAsia" w:ascii="仿宋_GB2312" w:eastAsia="仿宋_GB2312"/>
          <w:bCs/>
          <w:sz w:val="32"/>
          <w:szCs w:val="32"/>
        </w:rPr>
        <w:t>日，由学生对应学区学校在网上核验材料。</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初中新生入学网上审核材料为</w:t>
      </w:r>
      <w:r>
        <w:rPr>
          <w:rFonts w:ascii="仿宋_GB2312" w:eastAsia="仿宋_GB2312"/>
          <w:bCs/>
          <w:sz w:val="32"/>
          <w:szCs w:val="32"/>
        </w:rPr>
        <w:t>6</w:t>
      </w:r>
      <w:r>
        <w:rPr>
          <w:rFonts w:hint="eastAsia" w:ascii="仿宋_GB2312" w:eastAsia="仿宋_GB2312"/>
          <w:bCs/>
          <w:sz w:val="32"/>
          <w:szCs w:val="32"/>
        </w:rPr>
        <w:t>月</w:t>
      </w:r>
      <w:r>
        <w:rPr>
          <w:rFonts w:ascii="仿宋_GB2312" w:eastAsia="仿宋_GB2312"/>
          <w:bCs/>
          <w:sz w:val="32"/>
          <w:szCs w:val="32"/>
        </w:rPr>
        <w:t>15</w:t>
      </w:r>
      <w:r>
        <w:rPr>
          <w:rFonts w:hint="eastAsia" w:ascii="仿宋_GB2312" w:eastAsia="仿宋_GB2312"/>
          <w:bCs/>
          <w:sz w:val="32"/>
          <w:szCs w:val="32"/>
        </w:rPr>
        <w:t>日 -</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1</w:t>
      </w:r>
      <w:r>
        <w:rPr>
          <w:rFonts w:hint="eastAsia" w:ascii="仿宋_GB2312" w:eastAsia="仿宋_GB2312"/>
          <w:bCs/>
          <w:sz w:val="32"/>
          <w:szCs w:val="32"/>
        </w:rPr>
        <w:t>日，下陆</w:t>
      </w:r>
      <w:r>
        <w:rPr>
          <w:rFonts w:hint="eastAsia" w:ascii="仿宋_GB2312" w:hAnsi="仿宋_GB2312" w:eastAsia="仿宋_GB2312" w:cs="仿宋_GB2312"/>
          <w:b/>
          <w:sz w:val="32"/>
          <w:szCs w:val="32"/>
        </w:rPr>
        <w:t>区</w:t>
      </w:r>
      <w:r>
        <w:rPr>
          <w:rFonts w:hint="eastAsia" w:ascii="仿宋_GB2312" w:hAnsi="仿宋_GB2312" w:eastAsia="仿宋_GB2312" w:cs="仿宋_GB2312"/>
          <w:sz w:val="32"/>
          <w:szCs w:val="32"/>
        </w:rPr>
        <w:t>小学六年级毕业生由其毕业小学在网上核验报名材料，非</w:t>
      </w:r>
      <w:r>
        <w:rPr>
          <w:rFonts w:hint="eastAsia" w:ascii="仿宋_GB2312" w:eastAsia="仿宋_GB2312"/>
          <w:b/>
          <w:sz w:val="32"/>
          <w:szCs w:val="32"/>
        </w:rPr>
        <w:t>下陆</w:t>
      </w:r>
      <w:r>
        <w:rPr>
          <w:rFonts w:hint="eastAsia" w:ascii="仿宋_GB2312" w:hAnsi="仿宋_GB2312" w:eastAsia="仿宋_GB2312" w:cs="仿宋_GB2312"/>
          <w:b/>
          <w:sz w:val="32"/>
          <w:szCs w:val="32"/>
        </w:rPr>
        <w:t>区</w:t>
      </w:r>
      <w:r>
        <w:rPr>
          <w:rFonts w:hint="eastAsia" w:ascii="仿宋_GB2312" w:hAnsi="仿宋_GB2312" w:eastAsia="仿宋_GB2312" w:cs="仿宋_GB2312"/>
          <w:sz w:val="32"/>
          <w:szCs w:val="32"/>
        </w:rPr>
        <w:t>小学毕业生由</w:t>
      </w:r>
      <w:r>
        <w:rPr>
          <w:rFonts w:hint="eastAsia" w:ascii="仿宋_GB2312" w:hAnsi="仿宋_GB2312" w:eastAsia="仿宋_GB2312" w:cs="仿宋_GB2312"/>
          <w:b/>
          <w:bCs/>
          <w:sz w:val="32"/>
          <w:szCs w:val="32"/>
        </w:rPr>
        <w:t>区教育局</w:t>
      </w:r>
      <w:r>
        <w:rPr>
          <w:rFonts w:hint="eastAsia" w:ascii="仿宋_GB2312" w:hAnsi="仿宋_GB2312" w:eastAsia="仿宋_GB2312" w:cs="仿宋_GB2312"/>
          <w:sz w:val="32"/>
          <w:szCs w:val="32"/>
        </w:rPr>
        <w:t>在网上核验报名材料</w:t>
      </w:r>
      <w:r>
        <w:rPr>
          <w:rFonts w:hint="eastAsia" w:ascii="仿宋_GB2312" w:eastAsia="仿宋_GB2312"/>
          <w:bCs/>
          <w:sz w:val="32"/>
          <w:szCs w:val="32"/>
        </w:rPr>
        <w:t>。有需要补充、完善材料的通过短信通知家长继续补充、完善佐证材料。</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（4）现场核验原件材料：</w:t>
      </w:r>
      <w:r>
        <w:rPr>
          <w:rFonts w:hint="eastAsia" w:ascii="仿宋_GB2312" w:eastAsia="仿宋_GB2312"/>
          <w:bCs/>
          <w:sz w:val="32"/>
          <w:szCs w:val="32"/>
        </w:rPr>
        <w:t>小学新生入学现场审核原件材料时间为</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6</w:t>
      </w:r>
      <w:r>
        <w:rPr>
          <w:rFonts w:hint="eastAsia" w:ascii="仿宋_GB2312" w:eastAsia="仿宋_GB2312"/>
          <w:bCs/>
          <w:sz w:val="32"/>
          <w:szCs w:val="32"/>
        </w:rPr>
        <w:t>日 -</w:t>
      </w:r>
      <w:r>
        <w:rPr>
          <w:rFonts w:ascii="仿宋_GB2312" w:eastAsia="仿宋_GB2312"/>
          <w:bCs/>
          <w:sz w:val="32"/>
          <w:szCs w:val="32"/>
        </w:rPr>
        <w:t>7</w:t>
      </w:r>
      <w:r>
        <w:rPr>
          <w:rFonts w:hint="eastAsia" w:ascii="仿宋_GB2312" w:eastAsia="仿宋_GB2312"/>
          <w:bCs/>
          <w:sz w:val="32"/>
          <w:szCs w:val="32"/>
        </w:rPr>
        <w:t>月1</w:t>
      </w:r>
      <w:r>
        <w:rPr>
          <w:rFonts w:ascii="仿宋_GB2312" w:eastAsia="仿宋_GB2312"/>
          <w:bCs/>
          <w:sz w:val="32"/>
          <w:szCs w:val="32"/>
        </w:rPr>
        <w:t>6</w:t>
      </w:r>
      <w:r>
        <w:rPr>
          <w:rFonts w:hint="eastAsia" w:ascii="仿宋_GB2312" w:eastAsia="仿宋_GB2312"/>
          <w:bCs/>
          <w:sz w:val="32"/>
          <w:szCs w:val="32"/>
        </w:rPr>
        <w:t>日，家长收到短信通知后持新生入学相关审核材料原件到申请就读学校进行原件验证，学校现场打印《2021年</w:t>
      </w:r>
      <w:r>
        <w:rPr>
          <w:rFonts w:hint="eastAsia" w:ascii="仿宋_GB2312" w:eastAsia="仿宋_GB2312"/>
          <w:b/>
          <w:sz w:val="32"/>
          <w:szCs w:val="32"/>
        </w:rPr>
        <w:t>黄石市</w:t>
      </w:r>
      <w:r>
        <w:rPr>
          <w:rFonts w:hint="eastAsia" w:ascii="仿宋_GB2312" w:eastAsia="仿宋_GB2312"/>
          <w:bCs/>
          <w:sz w:val="32"/>
          <w:szCs w:val="32"/>
        </w:rPr>
        <w:t>义务教育学校网上报名新生个人信息表》，家长和审核员签字确认。</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初中新生入学现场审核原件材料为</w:t>
      </w:r>
      <w:r>
        <w:rPr>
          <w:rFonts w:ascii="仿宋_GB2312" w:eastAsia="仿宋_GB2312"/>
          <w:bCs/>
          <w:sz w:val="32"/>
          <w:szCs w:val="32"/>
        </w:rPr>
        <w:t>6</w:t>
      </w:r>
      <w:r>
        <w:rPr>
          <w:rFonts w:hint="eastAsia" w:ascii="仿宋_GB2312" w:eastAsia="仿宋_GB2312"/>
          <w:bCs/>
          <w:sz w:val="32"/>
          <w:szCs w:val="32"/>
        </w:rPr>
        <w:t>月</w:t>
      </w:r>
      <w:r>
        <w:rPr>
          <w:rFonts w:ascii="仿宋_GB2312" w:eastAsia="仿宋_GB2312"/>
          <w:bCs/>
          <w:sz w:val="32"/>
          <w:szCs w:val="32"/>
        </w:rPr>
        <w:t>15</w:t>
      </w:r>
      <w:r>
        <w:rPr>
          <w:rFonts w:hint="eastAsia" w:ascii="仿宋_GB2312" w:eastAsia="仿宋_GB2312"/>
          <w:bCs/>
          <w:sz w:val="32"/>
          <w:szCs w:val="32"/>
        </w:rPr>
        <w:t>日 -</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1</w:t>
      </w:r>
      <w:r>
        <w:rPr>
          <w:rFonts w:hint="eastAsia" w:ascii="仿宋_GB2312" w:eastAsia="仿宋_GB2312"/>
          <w:bCs/>
          <w:sz w:val="32"/>
          <w:szCs w:val="32"/>
        </w:rPr>
        <w:t>日，下陆区毕业小学生家长在收到短信通知后持新生入学相关审核材料原件到小学毕业学校进行原件验证，非下陆区毕业小学是家长在区教育局进行原件验证，学校现场打印《2021年</w:t>
      </w:r>
      <w:r>
        <w:rPr>
          <w:rFonts w:hint="eastAsia" w:ascii="仿宋_GB2312" w:eastAsia="仿宋_GB2312"/>
          <w:b/>
          <w:sz w:val="32"/>
          <w:szCs w:val="32"/>
        </w:rPr>
        <w:t>黄石市</w:t>
      </w:r>
      <w:r>
        <w:rPr>
          <w:rFonts w:hint="eastAsia" w:ascii="仿宋_GB2312" w:eastAsia="仿宋_GB2312"/>
          <w:bCs/>
          <w:sz w:val="32"/>
          <w:szCs w:val="32"/>
        </w:rPr>
        <w:t>义务教育学校网上报名新生个人信息表》，家长和审核员签字确认。</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（5）审核、审批入学名单：</w:t>
      </w:r>
      <w:r>
        <w:rPr>
          <w:rFonts w:hint="eastAsia" w:ascii="仿宋_GB2312" w:hAnsi="仿宋_GB2312" w:eastAsia="仿宋_GB2312" w:cs="仿宋_GB2312"/>
          <w:sz w:val="32"/>
          <w:szCs w:val="32"/>
        </w:rPr>
        <w:t>区教育局将联合公安、房产、社保、工商、就业等部门单位，对家长提供的户籍、房产、经商、务工、社保等佐证资料进行信息数据核对，并通过实地走访等方式核实，凡弄虚作假的，直接不予录取。数据核对完毕，区教育局</w:t>
      </w:r>
      <w:r>
        <w:rPr>
          <w:rFonts w:hint="eastAsia" w:ascii="仿宋_GB2312" w:eastAsia="仿宋_GB2312"/>
          <w:bCs/>
          <w:sz w:val="32"/>
          <w:szCs w:val="32"/>
        </w:rPr>
        <w:t>对新生入学材料进行整理、统计、录取。</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小学新生审核、审批时间安排7月6日-</w:t>
      </w:r>
      <w:r>
        <w:rPr>
          <w:rFonts w:ascii="仿宋_GB2312" w:eastAsia="仿宋_GB2312"/>
          <w:bCs/>
          <w:sz w:val="32"/>
          <w:szCs w:val="32"/>
        </w:rPr>
        <w:t>7</w:t>
      </w:r>
      <w:r>
        <w:rPr>
          <w:rFonts w:hint="eastAsia" w:ascii="仿宋_GB2312" w:eastAsia="仿宋_GB2312"/>
          <w:bCs/>
          <w:sz w:val="32"/>
          <w:szCs w:val="32"/>
        </w:rPr>
        <w:t>月2</w:t>
      </w:r>
      <w:r>
        <w:rPr>
          <w:rFonts w:ascii="仿宋_GB2312" w:eastAsia="仿宋_GB2312"/>
          <w:bCs/>
          <w:sz w:val="32"/>
          <w:szCs w:val="32"/>
        </w:rPr>
        <w:t>0</w:t>
      </w:r>
      <w:r>
        <w:rPr>
          <w:rFonts w:hint="eastAsia" w:ascii="仿宋_GB2312" w:eastAsia="仿宋_GB2312"/>
          <w:bCs/>
          <w:sz w:val="32"/>
          <w:szCs w:val="32"/>
        </w:rPr>
        <w:t>日。</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初中新生审核、审批时间安排为7月2日-</w:t>
      </w:r>
      <w:r>
        <w:rPr>
          <w:rFonts w:ascii="仿宋_GB2312" w:eastAsia="仿宋_GB2312"/>
          <w:bCs/>
          <w:sz w:val="32"/>
          <w:szCs w:val="32"/>
        </w:rPr>
        <w:t>7</w:t>
      </w:r>
      <w:r>
        <w:rPr>
          <w:rFonts w:hint="eastAsia" w:ascii="仿宋_GB2312" w:eastAsia="仿宋_GB2312"/>
          <w:bCs/>
          <w:sz w:val="32"/>
          <w:szCs w:val="32"/>
        </w:rPr>
        <w:t>月5日。</w:t>
      </w:r>
    </w:p>
    <w:p>
      <w:pPr>
        <w:spacing w:line="560" w:lineRule="exact"/>
        <w:ind w:firstLine="420"/>
        <w:rPr>
          <w:rFonts w:ascii="仿宋_GB2312" w:eastAsia="仿宋_GB2312"/>
          <w:b/>
          <w:sz w:val="32"/>
          <w:szCs w:val="32"/>
        </w:rPr>
      </w:pPr>
      <w:r>
        <w:rPr>
          <w:rFonts w:hint="eastAsia" w:ascii="仿宋_GB2312" w:eastAsia="仿宋_GB2312"/>
          <w:b/>
          <w:sz w:val="32"/>
          <w:szCs w:val="32"/>
        </w:rPr>
        <w:t>（6）领取新生入学通知书时间：</w:t>
      </w:r>
      <w:r>
        <w:rPr>
          <w:rFonts w:hint="eastAsia" w:ascii="仿宋_GB2312" w:eastAsia="仿宋_GB2312"/>
          <w:bCs/>
          <w:sz w:val="32"/>
          <w:szCs w:val="32"/>
        </w:rPr>
        <w:t>学生家长登录微信小程序下载并打印入学通知书，凭录取通知书入校报到。</w:t>
      </w:r>
    </w:p>
    <w:p>
      <w:pPr>
        <w:spacing w:line="560" w:lineRule="exact"/>
        <w:ind w:firstLine="420"/>
        <w:rPr>
          <w:rFonts w:ascii="仿宋_GB2312" w:eastAsia="仿宋_GB2312"/>
          <w:bCs/>
          <w:sz w:val="32"/>
          <w:szCs w:val="32"/>
        </w:rPr>
      </w:pPr>
      <w:r>
        <w:rPr>
          <w:rFonts w:hint="eastAsia" w:ascii="仿宋_GB2312" w:eastAsia="仿宋_GB2312"/>
          <w:bCs/>
          <w:sz w:val="32"/>
          <w:szCs w:val="32"/>
        </w:rPr>
        <w:t>初中新生下载时间安排</w:t>
      </w:r>
      <w:r>
        <w:rPr>
          <w:rFonts w:ascii="仿宋_GB2312" w:eastAsia="仿宋_GB2312"/>
          <w:bCs/>
          <w:sz w:val="32"/>
          <w:szCs w:val="32"/>
        </w:rPr>
        <w:t>7</w:t>
      </w:r>
      <w:r>
        <w:rPr>
          <w:rFonts w:hint="eastAsia" w:ascii="仿宋_GB2312" w:eastAsia="仿宋_GB2312"/>
          <w:bCs/>
          <w:sz w:val="32"/>
          <w:szCs w:val="32"/>
        </w:rPr>
        <w:t>月6日。</w:t>
      </w:r>
    </w:p>
    <w:p>
      <w:pPr>
        <w:spacing w:line="560" w:lineRule="exact"/>
        <w:ind w:firstLine="420"/>
        <w:rPr>
          <w:rFonts w:ascii="仿宋" w:hAnsi="仿宋" w:eastAsia="仿宋"/>
          <w:sz w:val="32"/>
          <w:szCs w:val="32"/>
        </w:rPr>
      </w:pPr>
      <w:r>
        <w:rPr>
          <w:rFonts w:hint="eastAsia" w:ascii="仿宋_GB2312" w:eastAsia="仿宋_GB2312"/>
          <w:bCs/>
          <w:sz w:val="32"/>
          <w:szCs w:val="32"/>
        </w:rPr>
        <w:t>小学新生下载时间安排</w:t>
      </w:r>
      <w:r>
        <w:rPr>
          <w:rFonts w:ascii="仿宋_GB2312" w:eastAsia="仿宋_GB2312"/>
          <w:bCs/>
          <w:sz w:val="32"/>
          <w:szCs w:val="32"/>
        </w:rPr>
        <w:t>7</w:t>
      </w:r>
      <w:r>
        <w:rPr>
          <w:rFonts w:hint="eastAsia" w:ascii="仿宋_GB2312" w:eastAsia="仿宋_GB2312"/>
          <w:bCs/>
          <w:sz w:val="32"/>
          <w:szCs w:val="32"/>
        </w:rPr>
        <w:t>月</w:t>
      </w:r>
      <w:r>
        <w:rPr>
          <w:rFonts w:ascii="仿宋_GB2312" w:eastAsia="仿宋_GB2312"/>
          <w:bCs/>
          <w:sz w:val="32"/>
          <w:szCs w:val="32"/>
        </w:rPr>
        <w:t>21</w:t>
      </w:r>
      <w:r>
        <w:rPr>
          <w:rFonts w:hint="eastAsia" w:ascii="仿宋_GB2312" w:eastAsia="仿宋_GB2312"/>
          <w:bCs/>
          <w:sz w:val="32"/>
          <w:szCs w:val="32"/>
        </w:rPr>
        <w:t>日。</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五、狠抓落实强化宣传</w:t>
      </w:r>
    </w:p>
    <w:p>
      <w:pPr>
        <w:spacing w:line="560" w:lineRule="exact"/>
        <w:ind w:firstLine="636"/>
        <w:rPr>
          <w:rFonts w:ascii="仿宋" w:hAnsi="仿宋" w:eastAsia="仿宋"/>
          <w:sz w:val="32"/>
          <w:szCs w:val="32"/>
        </w:rPr>
      </w:pPr>
      <w:r>
        <w:rPr>
          <w:rFonts w:hint="eastAsia" w:ascii="仿宋" w:hAnsi="仿宋" w:eastAsia="仿宋"/>
          <w:sz w:val="32"/>
          <w:szCs w:val="32"/>
        </w:rPr>
        <w:t>义务教育招生入学工作关系到广大人民群众的切身利益，政策性强，关注度高，各学校要持续不断地开展有效宣传引导工作，及时公布入学招生信息，主动回应家长和社会关切。各义务教育阶段学校要严格执行招生简章备案制度，做好有关宣传工作。</w:t>
      </w:r>
    </w:p>
    <w:p>
      <w:pPr>
        <w:spacing w:line="560" w:lineRule="exact"/>
        <w:ind w:firstLine="636"/>
        <w:rPr>
          <w:rFonts w:ascii="仿宋" w:hAnsi="仿宋" w:eastAsia="仿宋"/>
          <w:sz w:val="32"/>
          <w:szCs w:val="32"/>
        </w:rPr>
      </w:pPr>
      <w:r>
        <w:rPr>
          <w:rFonts w:hint="eastAsia" w:ascii="仿宋" w:hAnsi="仿宋" w:eastAsia="仿宋"/>
          <w:b/>
          <w:sz w:val="32"/>
          <w:szCs w:val="32"/>
        </w:rPr>
        <w:t>1. 制定切实可行的招生工作方案。</w:t>
      </w:r>
      <w:r>
        <w:rPr>
          <w:rFonts w:hint="eastAsia" w:ascii="仿宋" w:hAnsi="仿宋" w:eastAsia="仿宋"/>
          <w:sz w:val="32"/>
          <w:szCs w:val="32"/>
        </w:rPr>
        <w:t>义务教育招生入学事关广大人民群众的切身利益，事关义务教育改革发展和社会稳定大局，是以人民为中心，办人民满意义务教育的重要内容。各学校要提高认识，高度重视，以破解义务教育招生工作中的热点、难点问题为导向，落实中央关于公办民办义务教育学校同步招生的规定，从治理择校热、消除大班额、控辍保学及营造良好教育生态等方面，周密谋划，切实制定好本校招生入学方案。6 月 18 日前，各中小学将 2021 年义务教育阶段新生入学招生实施方案报区教育局杨帆同志备案。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2. 做好政策宣传解释工作。</w:t>
      </w:r>
      <w:r>
        <w:rPr>
          <w:rFonts w:hint="eastAsia" w:ascii="仿宋" w:hAnsi="仿宋" w:eastAsia="仿宋"/>
          <w:sz w:val="32"/>
          <w:szCs w:val="32"/>
        </w:rPr>
        <w:t>各学校要和新闻媒体通力合作，采取多种形式宣传招生入学新政策、新要求，宣传促进教育公平的具体举措。要持续不断开展有效宣传引导工作，要利用校园开放日、招生手册等形式，向学生及其家长介绍学校办学理念、课程设置、师资水平、办学特色，展示义务教育均衡化发展成果，让群众了解身边的好学校。同时通过学校典型案例，引导广大家长树立科学的教育理念，重点培养孩子好思想、好品行、好习惯，使其成长为有益于社会的人。</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六、建立健全监督和问责机制</w:t>
      </w:r>
    </w:p>
    <w:p>
      <w:pPr>
        <w:spacing w:line="560" w:lineRule="exact"/>
        <w:ind w:firstLine="636"/>
        <w:rPr>
          <w:rFonts w:ascii="仿宋" w:hAnsi="仿宋" w:eastAsia="仿宋"/>
          <w:sz w:val="32"/>
          <w:szCs w:val="32"/>
        </w:rPr>
      </w:pPr>
      <w:r>
        <w:rPr>
          <w:rFonts w:hint="eastAsia" w:ascii="仿宋" w:hAnsi="仿宋" w:eastAsia="仿宋" w:cs="Aharoni"/>
          <w:b/>
          <w:sz w:val="32"/>
          <w:szCs w:val="32"/>
        </w:rPr>
        <w:t>1.加强组织领导。</w:t>
      </w:r>
      <w:r>
        <w:rPr>
          <w:rFonts w:hint="eastAsia" w:ascii="仿宋" w:hAnsi="仿宋" w:eastAsia="仿宋"/>
          <w:sz w:val="32"/>
          <w:szCs w:val="32"/>
        </w:rPr>
        <w:t>各学校要切实履行主体责任，成立招生工作领导专班，加强义务教育阶段招生入学和舆情处置工作的组织领导，充分保障适龄儿童少年接受义务教育权利，及时有效处理家长和社会意见建议，保证义务教育阶段招生入学各项工作平稳顺利实施。</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2.严禁违规招生。</w:t>
      </w:r>
      <w:r>
        <w:rPr>
          <w:rFonts w:hint="eastAsia" w:ascii="仿宋" w:hAnsi="仿宋" w:eastAsia="仿宋"/>
          <w:sz w:val="32"/>
          <w:szCs w:val="32"/>
        </w:rPr>
        <w:t>各校招生宣传必须规范、合法合规，不得以任何形式发布虚假宣传资料和信息，不得在宣传资料中诋毁其他学校。招生学校不得以任何形式向社会宣传本校中考排名及宣传炒作中考升学率、中考状元。未报经主管教育部门备案，学校不得对外发布招生信息、开展招生咨询、组织校外学生及家长探校等活动。</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3.加强学籍监管。</w:t>
      </w:r>
      <w:r>
        <w:rPr>
          <w:rFonts w:hint="eastAsia" w:ascii="仿宋" w:hAnsi="仿宋" w:eastAsia="仿宋"/>
          <w:sz w:val="32"/>
          <w:szCs w:val="32"/>
        </w:rPr>
        <w:t>各中小学应严格执行学籍管理有关规定，在学籍系统中设置招生计划数，落实招生计划刚性执行，严禁无计划招生、超计划招生，不得为违规招收的学生和违规转学的学生办理学籍转接；严禁空挂学籍、人籍分离、学籍造假等行为。坚持均衡编班，按照“班额、生源、男女比例等基本均衡”的原则，均衡分配学生和配置师资，不得依据考试成绩设立快慢班、重点班、实验班、尖子班等。</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4、强化执纪问责。</w:t>
      </w:r>
      <w:r>
        <w:rPr>
          <w:rFonts w:hint="eastAsia" w:ascii="仿宋" w:hAnsi="仿宋" w:eastAsia="仿宋"/>
          <w:sz w:val="32"/>
          <w:szCs w:val="32"/>
        </w:rPr>
        <w:t>各学校要严格落实教育部“十项严禁”，切实规范义务教育阶段新生入学招生行为。严禁任何学校擅自招生，不准提前招生、超计划招生、超范围招生。严禁违规乱收费。各学校要建立健全监督和违规违纪举报及申诉受理机制，区教育局党委将依法依纪查处招生入学工作中的违纪事件，及时处置招生工作中出现的突出问题、突发事件，消除影响正常秩序和社会稳定的隐患苗头。对于造成不良影响或严重后果的学校，视情节轻重给予约谈、通报批评、追究相关人员责任。</w:t>
      </w:r>
    </w:p>
    <w:p>
      <w:pPr>
        <w:spacing w:line="560" w:lineRule="exact"/>
        <w:jc w:val="center"/>
        <w:rPr>
          <w:rFonts w:ascii="黑体" w:hAnsi="黑体" w:eastAsia="黑体"/>
          <w:b/>
          <w:sz w:val="32"/>
          <w:szCs w:val="32"/>
        </w:rPr>
      </w:pPr>
      <w:r>
        <w:rPr>
          <w:rFonts w:hint="eastAsia" w:ascii="黑体" w:hAnsi="黑体" w:eastAsia="黑体"/>
          <w:b/>
          <w:sz w:val="32"/>
          <w:szCs w:val="32"/>
        </w:rPr>
        <w:t>2021年义务教育学校招生咨询电话如下 ：</w:t>
      </w:r>
    </w:p>
    <w:p>
      <w:pPr>
        <w:spacing w:line="560" w:lineRule="exact"/>
        <w:rPr>
          <w:rFonts w:ascii="仿宋" w:hAnsi="仿宋" w:eastAsia="仿宋"/>
          <w:sz w:val="32"/>
          <w:szCs w:val="32"/>
        </w:rPr>
      </w:pPr>
      <w:r>
        <w:rPr>
          <w:rFonts w:hint="eastAsia" w:ascii="仿宋" w:hAnsi="仿宋" w:eastAsia="仿宋"/>
          <w:sz w:val="32"/>
          <w:szCs w:val="32"/>
        </w:rPr>
        <w:t xml:space="preserve">    区教育局联系人：  杨  帆    联系方式</w:t>
      </w:r>
      <w:r>
        <w:rPr>
          <w:rFonts w:ascii="仿宋" w:hAnsi="仿宋" w:eastAsia="仿宋"/>
          <w:sz w:val="32"/>
          <w:szCs w:val="32"/>
        </w:rPr>
        <w:t>0714—</w:t>
      </w:r>
      <w:r>
        <w:rPr>
          <w:rFonts w:hint="eastAsia" w:ascii="仿宋" w:hAnsi="仿宋" w:eastAsia="仿宋"/>
          <w:sz w:val="32"/>
          <w:szCs w:val="32"/>
        </w:rPr>
        <w:t>5327894</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实验中学联系人：</w:t>
      </w:r>
      <w:r>
        <w:rPr>
          <w:rFonts w:hint="eastAsia" w:ascii="仿宋" w:hAnsi="仿宋" w:eastAsia="仿宋"/>
          <w:sz w:val="32"/>
          <w:szCs w:val="32"/>
        </w:rPr>
        <w:t xml:space="preserve">  </w:t>
      </w:r>
      <w:r>
        <w:rPr>
          <w:rFonts w:ascii="仿宋" w:hAnsi="仿宋" w:eastAsia="仿宋"/>
          <w:sz w:val="32"/>
          <w:szCs w:val="32"/>
        </w:rPr>
        <w:t>张 超  联系方式0714—6388111</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有色中学联系人：</w:t>
      </w:r>
      <w:r>
        <w:rPr>
          <w:rFonts w:hint="eastAsia" w:ascii="仿宋" w:hAnsi="仿宋" w:eastAsia="仿宋"/>
          <w:sz w:val="32"/>
          <w:szCs w:val="32"/>
        </w:rPr>
        <w:t xml:space="preserve">  </w:t>
      </w:r>
      <w:r>
        <w:rPr>
          <w:rFonts w:ascii="仿宋" w:hAnsi="仿宋" w:eastAsia="仿宋"/>
          <w:sz w:val="32"/>
          <w:szCs w:val="32"/>
        </w:rPr>
        <w:t>侯超峰  联系方式0714—3104536</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下陆中学联系人：</w:t>
      </w:r>
      <w:r>
        <w:rPr>
          <w:rFonts w:hint="eastAsia" w:ascii="仿宋" w:hAnsi="仿宋" w:eastAsia="仿宋"/>
          <w:sz w:val="32"/>
          <w:szCs w:val="32"/>
        </w:rPr>
        <w:t xml:space="preserve">  </w:t>
      </w:r>
      <w:r>
        <w:rPr>
          <w:rFonts w:ascii="仿宋" w:hAnsi="仿宋" w:eastAsia="仿宋"/>
          <w:sz w:val="32"/>
          <w:szCs w:val="32"/>
        </w:rPr>
        <w:t>刘萍香  联系方式18971756876</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慧德中学联系人：</w:t>
      </w:r>
      <w:r>
        <w:rPr>
          <w:rFonts w:hint="eastAsia" w:ascii="仿宋" w:hAnsi="仿宋" w:eastAsia="仿宋"/>
          <w:sz w:val="32"/>
          <w:szCs w:val="32"/>
        </w:rPr>
        <w:t xml:space="preserve">  </w:t>
      </w:r>
      <w:r>
        <w:rPr>
          <w:rFonts w:ascii="仿宋" w:hAnsi="仿宋" w:eastAsia="仿宋"/>
          <w:sz w:val="32"/>
          <w:szCs w:val="32"/>
        </w:rPr>
        <w:t>梁</w:t>
      </w:r>
      <w:r>
        <w:rPr>
          <w:rFonts w:hint="eastAsia" w:ascii="仿宋" w:hAnsi="仿宋" w:eastAsia="仿宋"/>
          <w:sz w:val="32"/>
          <w:szCs w:val="32"/>
        </w:rPr>
        <w:t xml:space="preserve">  </w:t>
      </w:r>
      <w:r>
        <w:rPr>
          <w:rFonts w:ascii="仿宋" w:hAnsi="仿宋" w:eastAsia="仿宋"/>
          <w:sz w:val="32"/>
          <w:szCs w:val="32"/>
        </w:rPr>
        <w:t>曼 </w:t>
      </w:r>
      <w:r>
        <w:rPr>
          <w:rFonts w:hint="eastAsia" w:ascii="仿宋" w:hAnsi="仿宋" w:eastAsia="仿宋"/>
          <w:sz w:val="32"/>
          <w:szCs w:val="32"/>
        </w:rPr>
        <w:t xml:space="preserve">  </w:t>
      </w:r>
      <w:r>
        <w:rPr>
          <w:rFonts w:ascii="仿宋" w:hAnsi="仿宋" w:eastAsia="仿宋"/>
          <w:sz w:val="32"/>
          <w:szCs w:val="32"/>
        </w:rPr>
        <w:t>联系方式13117016603</w:t>
      </w:r>
      <w:r>
        <w:rPr>
          <w:rFonts w:ascii="仿宋" w:hAnsi="仿宋" w:eastAsia="仿宋"/>
          <w:sz w:val="32"/>
          <w:szCs w:val="32"/>
        </w:rPr>
        <w:br w:type="textWrapping"/>
      </w:r>
      <w:r>
        <w:rPr>
          <w:rFonts w:hint="eastAsia" w:ascii="仿宋" w:hAnsi="仿宋" w:eastAsia="仿宋"/>
          <w:sz w:val="32"/>
          <w:szCs w:val="32"/>
        </w:rPr>
        <w:t xml:space="preserve">    肖铺中学联系人：  饶春姣    联系方式15826951556</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团城山小学联系人：田</w:t>
      </w:r>
      <w:r>
        <w:rPr>
          <w:rFonts w:hint="eastAsia" w:ascii="仿宋" w:hAnsi="仿宋" w:eastAsia="仿宋"/>
          <w:sz w:val="32"/>
          <w:szCs w:val="32"/>
        </w:rPr>
        <w:t xml:space="preserve">  </w:t>
      </w:r>
      <w:r>
        <w:rPr>
          <w:rFonts w:ascii="仿宋" w:hAnsi="仿宋" w:eastAsia="仿宋"/>
          <w:sz w:val="32"/>
          <w:szCs w:val="32"/>
        </w:rPr>
        <w:t>珊 </w:t>
      </w:r>
      <w:r>
        <w:rPr>
          <w:rFonts w:hint="eastAsia" w:ascii="仿宋" w:hAnsi="仿宋" w:eastAsia="仿宋"/>
          <w:sz w:val="32"/>
          <w:szCs w:val="32"/>
        </w:rPr>
        <w:t xml:space="preserve">  </w:t>
      </w:r>
      <w:r>
        <w:rPr>
          <w:rFonts w:ascii="仿宋" w:hAnsi="仿宋" w:eastAsia="仿宋"/>
          <w:sz w:val="32"/>
          <w:szCs w:val="32"/>
        </w:rPr>
        <w:t>联系方式0714—6351195</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白马山小学联系人：牛晓涛 </w:t>
      </w:r>
      <w:r>
        <w:rPr>
          <w:rFonts w:hint="eastAsia" w:ascii="仿宋" w:hAnsi="仿宋" w:eastAsia="仿宋"/>
          <w:sz w:val="32"/>
          <w:szCs w:val="32"/>
        </w:rPr>
        <w:t xml:space="preserve">  </w:t>
      </w:r>
      <w:r>
        <w:rPr>
          <w:rFonts w:ascii="仿宋" w:hAnsi="仿宋" w:eastAsia="仿宋"/>
          <w:sz w:val="32"/>
          <w:szCs w:val="32"/>
        </w:rPr>
        <w:t>联系方式0714—3286118</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w w:val="60"/>
          <w:sz w:val="32"/>
          <w:szCs w:val="32"/>
        </w:rPr>
        <w:t xml:space="preserve"> 广州路小学（原柯尔山小学）</w:t>
      </w:r>
      <w:r>
        <w:rPr>
          <w:rFonts w:ascii="仿宋" w:hAnsi="仿宋" w:eastAsia="仿宋"/>
          <w:w w:val="60"/>
          <w:sz w:val="32"/>
          <w:szCs w:val="32"/>
        </w:rPr>
        <w:t>联系人</w:t>
      </w:r>
      <w:r>
        <w:rPr>
          <w:rFonts w:ascii="仿宋" w:hAnsi="仿宋" w:eastAsia="仿宋"/>
          <w:sz w:val="32"/>
          <w:szCs w:val="32"/>
        </w:rPr>
        <w:t>刘晓红</w:t>
      </w:r>
      <w:r>
        <w:rPr>
          <w:rFonts w:hint="eastAsia" w:ascii="仿宋" w:hAnsi="仿宋" w:eastAsia="仿宋"/>
          <w:sz w:val="32"/>
          <w:szCs w:val="32"/>
        </w:rPr>
        <w:t xml:space="preserve">   </w:t>
      </w:r>
      <w:r>
        <w:rPr>
          <w:rFonts w:ascii="仿宋" w:hAnsi="仿宋" w:eastAsia="仿宋"/>
          <w:sz w:val="32"/>
          <w:szCs w:val="32"/>
        </w:rPr>
        <w:t>联系方式13669043375</w:t>
      </w:r>
      <w:r>
        <w:rPr>
          <w:rFonts w:hint="eastAsia" w:ascii="仿宋" w:hAnsi="仿宋" w:eastAsia="仿宋"/>
          <w:sz w:val="32"/>
          <w:szCs w:val="32"/>
        </w:rPr>
        <w:t xml:space="preserve"> </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张家湖小学联系人：何玉霞 </w:t>
      </w:r>
      <w:r>
        <w:rPr>
          <w:rFonts w:hint="eastAsia" w:ascii="仿宋" w:hAnsi="仿宋" w:eastAsia="仿宋"/>
          <w:sz w:val="32"/>
          <w:szCs w:val="32"/>
        </w:rPr>
        <w:t xml:space="preserve">  </w:t>
      </w:r>
      <w:r>
        <w:rPr>
          <w:rFonts w:ascii="仿宋" w:hAnsi="仿宋" w:eastAsia="仿宋"/>
          <w:sz w:val="32"/>
          <w:szCs w:val="32"/>
        </w:rPr>
        <w:t>联系方式13581298364</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袁家畈小学联系人：陈绪坤 </w:t>
      </w:r>
      <w:r>
        <w:rPr>
          <w:rFonts w:hint="eastAsia" w:ascii="仿宋" w:hAnsi="仿宋" w:eastAsia="仿宋"/>
          <w:sz w:val="32"/>
          <w:szCs w:val="32"/>
        </w:rPr>
        <w:t xml:space="preserve">  </w:t>
      </w:r>
      <w:r>
        <w:rPr>
          <w:rFonts w:ascii="仿宋" w:hAnsi="仿宋" w:eastAsia="仿宋"/>
          <w:sz w:val="32"/>
          <w:szCs w:val="32"/>
        </w:rPr>
        <w:t>联系方式0714—6354379</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下陆小学联系人： 邓晓林 </w:t>
      </w:r>
      <w:r>
        <w:rPr>
          <w:rFonts w:hint="eastAsia" w:ascii="仿宋" w:hAnsi="仿宋" w:eastAsia="仿宋"/>
          <w:sz w:val="32"/>
          <w:szCs w:val="32"/>
        </w:rPr>
        <w:t xml:space="preserve">  </w:t>
      </w:r>
      <w:r>
        <w:rPr>
          <w:rFonts w:ascii="仿宋" w:hAnsi="仿宋" w:eastAsia="仿宋"/>
          <w:sz w:val="32"/>
          <w:szCs w:val="32"/>
        </w:rPr>
        <w:t>联系方式13597680792</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w w:val="75"/>
          <w:sz w:val="32"/>
          <w:szCs w:val="32"/>
        </w:rPr>
        <w:t>有色小学</w:t>
      </w:r>
      <w:r>
        <w:rPr>
          <w:rFonts w:hint="eastAsia" w:ascii="仿宋" w:hAnsi="仿宋" w:eastAsia="仿宋"/>
          <w:w w:val="75"/>
          <w:sz w:val="32"/>
          <w:szCs w:val="32"/>
        </w:rPr>
        <w:t>教育集团</w:t>
      </w:r>
      <w:r>
        <w:rPr>
          <w:rFonts w:ascii="仿宋" w:hAnsi="仿宋" w:eastAsia="仿宋"/>
          <w:w w:val="75"/>
          <w:sz w:val="32"/>
          <w:szCs w:val="32"/>
        </w:rPr>
        <w:t>联系人：</w:t>
      </w:r>
      <w:r>
        <w:rPr>
          <w:rFonts w:ascii="仿宋" w:hAnsi="仿宋" w:eastAsia="仿宋"/>
          <w:sz w:val="32"/>
          <w:szCs w:val="32"/>
        </w:rPr>
        <w:t>卫扬康</w:t>
      </w:r>
      <w:r>
        <w:rPr>
          <w:rFonts w:hint="eastAsia" w:ascii="仿宋" w:hAnsi="仿宋" w:eastAsia="仿宋"/>
          <w:sz w:val="32"/>
          <w:szCs w:val="32"/>
        </w:rPr>
        <w:t xml:space="preserve">    </w:t>
      </w:r>
      <w:r>
        <w:rPr>
          <w:rFonts w:ascii="仿宋" w:hAnsi="仿宋" w:eastAsia="仿宋"/>
          <w:sz w:val="32"/>
          <w:szCs w:val="32"/>
        </w:rPr>
        <w:t>联系方式15972523577</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w w:val="66"/>
          <w:sz w:val="32"/>
          <w:szCs w:val="32"/>
        </w:rPr>
        <w:t>有色小学</w:t>
      </w:r>
      <w:r>
        <w:rPr>
          <w:rFonts w:hint="eastAsia" w:ascii="仿宋" w:hAnsi="仿宋" w:eastAsia="仿宋"/>
          <w:w w:val="66"/>
          <w:sz w:val="32"/>
          <w:szCs w:val="32"/>
        </w:rPr>
        <w:t>教育集团东校区联系人:</w:t>
      </w:r>
      <w:r>
        <w:rPr>
          <w:rFonts w:hint="eastAsia" w:ascii="仿宋" w:hAnsi="仿宋" w:eastAsia="仿宋"/>
          <w:sz w:val="32"/>
          <w:szCs w:val="32"/>
        </w:rPr>
        <w:t xml:space="preserve">柏 林    </w:t>
      </w:r>
      <w:r>
        <w:rPr>
          <w:rFonts w:ascii="仿宋" w:hAnsi="仿宋" w:eastAsia="仿宋"/>
          <w:sz w:val="32"/>
          <w:szCs w:val="32"/>
        </w:rPr>
        <w:t>联系方式</w:t>
      </w:r>
      <w:r>
        <w:rPr>
          <w:rFonts w:hint="eastAsia" w:ascii="仿宋" w:hAnsi="仿宋" w:eastAsia="仿宋"/>
          <w:sz w:val="32"/>
          <w:szCs w:val="32"/>
        </w:rPr>
        <w:t xml:space="preserve">13995956226   </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铜都小学联系人：</w:t>
      </w:r>
      <w:r>
        <w:rPr>
          <w:rFonts w:hint="eastAsia" w:ascii="仿宋" w:hAnsi="仿宋" w:eastAsia="仿宋"/>
          <w:sz w:val="32"/>
          <w:szCs w:val="32"/>
        </w:rPr>
        <w:t xml:space="preserve">  </w:t>
      </w:r>
      <w:r>
        <w:rPr>
          <w:rFonts w:ascii="仿宋" w:hAnsi="仿宋" w:eastAsia="仿宋"/>
          <w:sz w:val="32"/>
          <w:szCs w:val="32"/>
        </w:rPr>
        <w:t>钱</w:t>
      </w:r>
      <w:r>
        <w:rPr>
          <w:rFonts w:hint="eastAsia" w:ascii="仿宋" w:hAnsi="仿宋" w:eastAsia="仿宋"/>
          <w:sz w:val="32"/>
          <w:szCs w:val="32"/>
        </w:rPr>
        <w:t xml:space="preserve"> </w:t>
      </w:r>
      <w:r>
        <w:rPr>
          <w:rFonts w:ascii="仿宋" w:hAnsi="仿宋" w:eastAsia="仿宋"/>
          <w:sz w:val="32"/>
          <w:szCs w:val="32"/>
        </w:rPr>
        <w:t>娟 </w:t>
      </w:r>
      <w:r>
        <w:rPr>
          <w:rFonts w:hint="eastAsia" w:ascii="仿宋" w:hAnsi="仿宋" w:eastAsia="仿宋"/>
          <w:sz w:val="32"/>
          <w:szCs w:val="32"/>
        </w:rPr>
        <w:t xml:space="preserve">   </w:t>
      </w:r>
      <w:r>
        <w:rPr>
          <w:rFonts w:ascii="仿宋" w:hAnsi="仿宋" w:eastAsia="仿宋"/>
          <w:sz w:val="32"/>
          <w:szCs w:val="32"/>
        </w:rPr>
        <w:t>联系方式:0714-3289813</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长乐小学联系人： 杨光文</w:t>
      </w:r>
      <w:r>
        <w:rPr>
          <w:rFonts w:hint="eastAsia" w:ascii="仿宋" w:hAnsi="仿宋" w:eastAsia="仿宋"/>
          <w:sz w:val="32"/>
          <w:szCs w:val="32"/>
        </w:rPr>
        <w:t xml:space="preserve">    </w:t>
      </w:r>
      <w:r>
        <w:rPr>
          <w:rFonts w:ascii="仿宋" w:hAnsi="仿宋" w:eastAsia="仿宋"/>
          <w:sz w:val="32"/>
          <w:szCs w:val="32"/>
        </w:rPr>
        <w:t>联系方式13886499186</w:t>
      </w:r>
    </w:p>
    <w:p>
      <w:pPr>
        <w:spacing w:line="560" w:lineRule="exact"/>
        <w:rPr>
          <w:rFonts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附件 1：2021 年下陆区义务教育学校招生工作领导小组成员名单</w:t>
      </w:r>
    </w:p>
    <w:p>
      <w:pPr>
        <w:spacing w:line="560" w:lineRule="exact"/>
        <w:rPr>
          <w:rFonts w:ascii="仿宋" w:hAnsi="仿宋" w:eastAsia="仿宋"/>
          <w:sz w:val="32"/>
          <w:szCs w:val="32"/>
        </w:rPr>
      </w:pPr>
      <w:r>
        <w:rPr>
          <w:rFonts w:hint="eastAsia" w:ascii="仿宋" w:hAnsi="仿宋" w:eastAsia="仿宋"/>
          <w:sz w:val="32"/>
          <w:szCs w:val="32"/>
        </w:rPr>
        <w:t>附件 2：2021 年下陆区义务教育学校招生舆情处置工作领导小组成员名单</w:t>
      </w:r>
    </w:p>
    <w:p>
      <w:pPr>
        <w:spacing w:line="560" w:lineRule="exact"/>
        <w:rPr>
          <w:rFonts w:ascii="仿宋" w:hAnsi="仿宋" w:eastAsia="仿宋"/>
          <w:sz w:val="32"/>
          <w:szCs w:val="32"/>
        </w:rPr>
      </w:pPr>
      <w:r>
        <w:rPr>
          <w:rFonts w:hint="eastAsia" w:ascii="仿宋" w:hAnsi="仿宋" w:eastAsia="仿宋"/>
          <w:sz w:val="32"/>
          <w:szCs w:val="32"/>
        </w:rPr>
        <w:t>附件3：2021年下陆区义务教育学校起始年级招生计划数</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下陆区教育局</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2021年6月7日</w:t>
      </w:r>
    </w:p>
    <w:p>
      <w:pPr>
        <w:spacing w:line="560" w:lineRule="exact"/>
        <w:rPr>
          <w:rFonts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ascii="仿宋" w:hAnsi="仿宋" w:eastAsia="仿宋"/>
          <w:sz w:val="32"/>
          <w:szCs w:val="32"/>
        </w:rPr>
      </w:pPr>
      <w:bookmarkStart w:id="6" w:name="_GoBack"/>
      <w:bookmarkEnd w:id="6"/>
      <w:r>
        <w:rPr>
          <w:rFonts w:hint="eastAsia" w:ascii="仿宋" w:hAnsi="仿宋" w:eastAsia="仿宋"/>
          <w:sz w:val="32"/>
          <w:szCs w:val="32"/>
        </w:rPr>
        <w:t>附件 1：</w:t>
      </w:r>
    </w:p>
    <w:p>
      <w:pPr>
        <w:spacing w:line="560" w:lineRule="exact"/>
        <w:rPr>
          <w:rFonts w:asciiTheme="majorEastAsia" w:hAnsiTheme="majorEastAsia" w:eastAsiaTheme="majorEastAsia"/>
          <w:b/>
          <w:sz w:val="36"/>
          <w:szCs w:val="36"/>
        </w:rPr>
      </w:pPr>
      <w:r>
        <w:rPr>
          <w:rFonts w:hint="eastAsia" w:asciiTheme="majorEastAsia" w:hAnsiTheme="majorEastAsia" w:eastAsiaTheme="majorEastAsia"/>
          <w:b/>
          <w:sz w:val="36"/>
          <w:szCs w:val="36"/>
        </w:rPr>
        <w:t>2021年下陆区义务教育学校招生工作领导小组成员名单</w:t>
      </w:r>
    </w:p>
    <w:p>
      <w:pPr>
        <w:spacing w:line="520" w:lineRule="exact"/>
        <w:rPr>
          <w:rFonts w:ascii="仿宋" w:hAnsi="仿宋" w:eastAsia="仿宋"/>
          <w:sz w:val="32"/>
          <w:szCs w:val="32"/>
        </w:rPr>
      </w:pPr>
      <w:r>
        <w:rPr>
          <w:rFonts w:hint="eastAsia" w:ascii="仿宋" w:hAnsi="仿宋" w:eastAsia="仿宋"/>
          <w:sz w:val="32"/>
          <w:szCs w:val="32"/>
        </w:rPr>
        <w:t xml:space="preserve">    为进一步规范招生行为，维护招生秩序，确保阳光招生，确保社会稳定，确保公开、公平、公正，维护群众权益，办好人民满意的教育。经研究，区教育局决定成立 2021 年秋季招生工作领导小组，领导小组成员名单如下：</w:t>
      </w:r>
    </w:p>
    <w:p>
      <w:pPr>
        <w:spacing w:line="520" w:lineRule="exact"/>
        <w:rPr>
          <w:rFonts w:ascii="仿宋" w:hAnsi="仿宋" w:eastAsia="仿宋"/>
          <w:sz w:val="32"/>
          <w:szCs w:val="32"/>
        </w:rPr>
      </w:pPr>
      <w:r>
        <w:rPr>
          <w:rFonts w:hint="eastAsia" w:ascii="仿宋" w:hAnsi="仿宋" w:eastAsia="仿宋"/>
          <w:sz w:val="32"/>
          <w:szCs w:val="32"/>
        </w:rPr>
        <w:t xml:space="preserve">    组  长：张移生   区教育局党委书记、局长</w:t>
      </w:r>
    </w:p>
    <w:p>
      <w:pPr>
        <w:spacing w:line="520" w:lineRule="exact"/>
        <w:rPr>
          <w:rFonts w:ascii="仿宋" w:hAnsi="仿宋" w:eastAsia="仿宋"/>
          <w:sz w:val="32"/>
          <w:szCs w:val="32"/>
        </w:rPr>
      </w:pPr>
      <w:r>
        <w:rPr>
          <w:rFonts w:hint="eastAsia" w:ascii="仿宋" w:hAnsi="仿宋" w:eastAsia="仿宋"/>
          <w:sz w:val="32"/>
          <w:szCs w:val="32"/>
        </w:rPr>
        <w:t xml:space="preserve">    副组长：刘才胜   区教育局副局长</w:t>
      </w:r>
    </w:p>
    <w:p>
      <w:pPr>
        <w:spacing w:line="520" w:lineRule="exact"/>
        <w:ind w:firstLine="1280" w:firstLineChars="400"/>
        <w:rPr>
          <w:rFonts w:ascii="仿宋" w:hAnsi="仿宋" w:eastAsia="仿宋"/>
          <w:sz w:val="32"/>
          <w:szCs w:val="32"/>
        </w:rPr>
      </w:pPr>
      <w:r>
        <w:rPr>
          <w:rFonts w:hint="eastAsia" w:ascii="仿宋" w:hAnsi="仿宋" w:eastAsia="仿宋"/>
          <w:sz w:val="32"/>
          <w:szCs w:val="32"/>
        </w:rPr>
        <w:t xml:space="preserve">    费安妮   区教育局副局长</w:t>
      </w:r>
    </w:p>
    <w:p>
      <w:pPr>
        <w:spacing w:line="520" w:lineRule="exact"/>
        <w:rPr>
          <w:rFonts w:ascii="仿宋" w:hAnsi="仿宋" w:eastAsia="仿宋"/>
          <w:sz w:val="32"/>
          <w:szCs w:val="32"/>
        </w:rPr>
      </w:pPr>
      <w:r>
        <w:rPr>
          <w:rFonts w:hint="eastAsia" w:ascii="仿宋" w:hAnsi="仿宋" w:eastAsia="仿宋"/>
          <w:sz w:val="32"/>
          <w:szCs w:val="32"/>
        </w:rPr>
        <w:t xml:space="preserve">    成  员：高汉雄   黄石市实验中学校长</w:t>
      </w:r>
    </w:p>
    <w:p>
      <w:pPr>
        <w:spacing w:line="520" w:lineRule="exact"/>
        <w:rPr>
          <w:rFonts w:ascii="仿宋" w:hAnsi="仿宋" w:eastAsia="仿宋"/>
          <w:sz w:val="32"/>
          <w:szCs w:val="32"/>
        </w:rPr>
      </w:pPr>
      <w:r>
        <w:rPr>
          <w:rFonts w:hint="eastAsia" w:ascii="仿宋" w:hAnsi="仿宋" w:eastAsia="仿宋"/>
          <w:sz w:val="32"/>
          <w:szCs w:val="32"/>
        </w:rPr>
        <w:t xml:space="preserve">            郭顺利   有色中学校长</w:t>
      </w:r>
    </w:p>
    <w:p>
      <w:pPr>
        <w:spacing w:line="520" w:lineRule="exact"/>
        <w:rPr>
          <w:rFonts w:ascii="仿宋" w:hAnsi="仿宋" w:eastAsia="仿宋"/>
          <w:sz w:val="32"/>
          <w:szCs w:val="32"/>
        </w:rPr>
      </w:pPr>
      <w:r>
        <w:rPr>
          <w:rFonts w:hint="eastAsia" w:ascii="仿宋" w:hAnsi="仿宋" w:eastAsia="仿宋"/>
          <w:sz w:val="32"/>
          <w:szCs w:val="32"/>
        </w:rPr>
        <w:t xml:space="preserve">            姜明中   肖铺中学校长</w:t>
      </w:r>
    </w:p>
    <w:p>
      <w:pPr>
        <w:spacing w:line="520" w:lineRule="exact"/>
        <w:rPr>
          <w:rFonts w:ascii="仿宋" w:hAnsi="仿宋" w:eastAsia="仿宋"/>
          <w:sz w:val="32"/>
          <w:szCs w:val="32"/>
        </w:rPr>
      </w:pPr>
      <w:r>
        <w:rPr>
          <w:rFonts w:hint="eastAsia" w:ascii="仿宋" w:hAnsi="仿宋" w:eastAsia="仿宋"/>
          <w:sz w:val="32"/>
          <w:szCs w:val="32"/>
        </w:rPr>
        <w:t xml:space="preserve">            陈  勇   下陆中学校长</w:t>
      </w:r>
    </w:p>
    <w:p>
      <w:pPr>
        <w:spacing w:line="520" w:lineRule="exact"/>
        <w:rPr>
          <w:rFonts w:ascii="仿宋" w:hAnsi="仿宋" w:eastAsia="仿宋"/>
          <w:sz w:val="32"/>
          <w:szCs w:val="32"/>
        </w:rPr>
      </w:pPr>
      <w:r>
        <w:rPr>
          <w:rFonts w:hint="eastAsia" w:ascii="仿宋" w:hAnsi="仿宋" w:eastAsia="仿宋"/>
          <w:sz w:val="32"/>
          <w:szCs w:val="32"/>
        </w:rPr>
        <w:t xml:space="preserve">            刘建梁   团城山小学校长</w:t>
      </w:r>
    </w:p>
    <w:p>
      <w:pPr>
        <w:spacing w:line="520" w:lineRule="exact"/>
        <w:rPr>
          <w:rFonts w:ascii="仿宋" w:hAnsi="仿宋" w:eastAsia="仿宋"/>
          <w:sz w:val="32"/>
          <w:szCs w:val="32"/>
        </w:rPr>
      </w:pPr>
      <w:r>
        <w:rPr>
          <w:rFonts w:hint="eastAsia" w:ascii="仿宋" w:hAnsi="仿宋" w:eastAsia="仿宋"/>
          <w:sz w:val="32"/>
          <w:szCs w:val="32"/>
        </w:rPr>
        <w:t xml:space="preserve">            饶国华   白马山小学校长</w:t>
      </w:r>
    </w:p>
    <w:p>
      <w:pPr>
        <w:spacing w:line="520" w:lineRule="exact"/>
        <w:rPr>
          <w:rFonts w:ascii="仿宋" w:hAnsi="仿宋" w:eastAsia="仿宋"/>
          <w:sz w:val="32"/>
          <w:szCs w:val="32"/>
        </w:rPr>
      </w:pPr>
      <w:r>
        <w:rPr>
          <w:rFonts w:hint="eastAsia" w:ascii="仿宋" w:hAnsi="仿宋" w:eastAsia="仿宋"/>
          <w:sz w:val="32"/>
          <w:szCs w:val="32"/>
        </w:rPr>
        <w:t xml:space="preserve">            程新民   张家湖小学校长</w:t>
      </w:r>
    </w:p>
    <w:p>
      <w:pPr>
        <w:spacing w:line="520" w:lineRule="exact"/>
        <w:rPr>
          <w:rFonts w:ascii="仿宋" w:hAnsi="仿宋" w:eastAsia="仿宋"/>
          <w:sz w:val="32"/>
          <w:szCs w:val="32"/>
        </w:rPr>
      </w:pPr>
      <w:r>
        <w:rPr>
          <w:rFonts w:hint="eastAsia" w:ascii="仿宋" w:hAnsi="仿宋" w:eastAsia="仿宋"/>
          <w:sz w:val="32"/>
          <w:szCs w:val="32"/>
        </w:rPr>
        <w:t xml:space="preserve">            张  强   袁家畈小学校长</w:t>
      </w:r>
    </w:p>
    <w:p>
      <w:pPr>
        <w:spacing w:line="520" w:lineRule="exact"/>
        <w:rPr>
          <w:rFonts w:ascii="仿宋" w:hAnsi="仿宋" w:eastAsia="仿宋"/>
          <w:sz w:val="32"/>
          <w:szCs w:val="32"/>
        </w:rPr>
      </w:pPr>
      <w:r>
        <w:rPr>
          <w:rFonts w:hint="eastAsia" w:ascii="仿宋" w:hAnsi="仿宋" w:eastAsia="仿宋"/>
          <w:sz w:val="32"/>
          <w:szCs w:val="32"/>
        </w:rPr>
        <w:t xml:space="preserve">            胡源泉   下陆小学校长</w:t>
      </w:r>
    </w:p>
    <w:p>
      <w:pPr>
        <w:spacing w:line="520" w:lineRule="exact"/>
        <w:rPr>
          <w:rFonts w:ascii="仿宋" w:hAnsi="仿宋" w:eastAsia="仿宋"/>
          <w:sz w:val="32"/>
          <w:szCs w:val="32"/>
        </w:rPr>
      </w:pPr>
      <w:r>
        <w:rPr>
          <w:rFonts w:hint="eastAsia" w:ascii="仿宋" w:hAnsi="仿宋" w:eastAsia="仿宋"/>
          <w:sz w:val="32"/>
          <w:szCs w:val="32"/>
        </w:rPr>
        <w:t xml:space="preserve">            杨耀宗   有色小学校长</w:t>
      </w:r>
    </w:p>
    <w:p>
      <w:pPr>
        <w:spacing w:line="520" w:lineRule="exact"/>
        <w:rPr>
          <w:rFonts w:ascii="仿宋" w:hAnsi="仿宋" w:eastAsia="仿宋"/>
          <w:sz w:val="32"/>
          <w:szCs w:val="32"/>
        </w:rPr>
      </w:pPr>
      <w:r>
        <w:rPr>
          <w:rFonts w:hint="eastAsia" w:ascii="仿宋" w:hAnsi="仿宋" w:eastAsia="仿宋"/>
          <w:sz w:val="32"/>
          <w:szCs w:val="32"/>
        </w:rPr>
        <w:t xml:space="preserve">            曹祥勇   铜都小学校长</w:t>
      </w:r>
    </w:p>
    <w:p>
      <w:pPr>
        <w:spacing w:line="520" w:lineRule="exact"/>
        <w:rPr>
          <w:rFonts w:ascii="仿宋" w:hAnsi="仿宋" w:eastAsia="仿宋"/>
          <w:sz w:val="32"/>
          <w:szCs w:val="32"/>
        </w:rPr>
      </w:pPr>
      <w:r>
        <w:rPr>
          <w:rFonts w:hint="eastAsia" w:ascii="仿宋" w:hAnsi="仿宋" w:eastAsia="仿宋"/>
          <w:sz w:val="32"/>
          <w:szCs w:val="32"/>
        </w:rPr>
        <w:t xml:space="preserve">            陆宏寿   长乐小学校长</w:t>
      </w:r>
    </w:p>
    <w:p>
      <w:pPr>
        <w:spacing w:line="520" w:lineRule="exact"/>
        <w:rPr>
          <w:rFonts w:ascii="仿宋" w:hAnsi="仿宋" w:eastAsia="仿宋"/>
          <w:sz w:val="32"/>
          <w:szCs w:val="32"/>
        </w:rPr>
      </w:pPr>
      <w:r>
        <w:rPr>
          <w:rFonts w:hint="eastAsia" w:ascii="仿宋" w:hAnsi="仿宋" w:eastAsia="仿宋"/>
          <w:sz w:val="32"/>
          <w:szCs w:val="32"/>
        </w:rPr>
        <w:t xml:space="preserve">            欧为如   慧德学校校长</w:t>
      </w:r>
    </w:p>
    <w:p>
      <w:pPr>
        <w:spacing w:line="520" w:lineRule="exact"/>
        <w:rPr>
          <w:rFonts w:ascii="仿宋" w:hAnsi="仿宋" w:eastAsia="仿宋"/>
          <w:sz w:val="32"/>
          <w:szCs w:val="32"/>
        </w:rPr>
      </w:pPr>
      <w:r>
        <w:rPr>
          <w:rFonts w:hint="eastAsia" w:ascii="仿宋" w:hAnsi="仿宋" w:eastAsia="仿宋"/>
          <w:sz w:val="32"/>
          <w:szCs w:val="32"/>
        </w:rPr>
        <w:t xml:space="preserve">            尹  艳   有色小学教育集团东校区支部书记</w:t>
      </w:r>
    </w:p>
    <w:p>
      <w:pPr>
        <w:spacing w:line="520" w:lineRule="exact"/>
        <w:rPr>
          <w:rFonts w:ascii="仿宋" w:hAnsi="仿宋" w:eastAsia="仿宋"/>
          <w:sz w:val="32"/>
          <w:szCs w:val="32"/>
        </w:rPr>
      </w:pPr>
      <w:r>
        <w:rPr>
          <w:rFonts w:hint="eastAsia" w:ascii="仿宋" w:hAnsi="仿宋" w:eastAsia="仿宋"/>
          <w:sz w:val="32"/>
          <w:szCs w:val="32"/>
        </w:rPr>
        <w:t xml:space="preserve">            张春良   </w:t>
      </w:r>
      <w:r>
        <w:rPr>
          <w:rFonts w:hint="eastAsia" w:ascii="仿宋" w:hAnsi="仿宋" w:eastAsia="仿宋"/>
          <w:w w:val="80"/>
          <w:sz w:val="32"/>
          <w:szCs w:val="32"/>
        </w:rPr>
        <w:t>黄石实验中学副校长、柯尔山小学负责人</w:t>
      </w:r>
    </w:p>
    <w:p>
      <w:pPr>
        <w:spacing w:line="520" w:lineRule="exact"/>
        <w:rPr>
          <w:rFonts w:ascii="仿宋" w:hAnsi="仿宋" w:eastAsia="仿宋"/>
          <w:sz w:val="32"/>
          <w:szCs w:val="32"/>
        </w:rPr>
      </w:pPr>
      <w:r>
        <w:rPr>
          <w:rFonts w:hint="eastAsia" w:ascii="仿宋" w:hAnsi="仿宋" w:eastAsia="仿宋"/>
          <w:sz w:val="32"/>
          <w:szCs w:val="32"/>
        </w:rPr>
        <w:t xml:space="preserve">     领导小组下设办公室，由杨帆同志负责日常工作。联系电话：0714-5327894</w:t>
      </w:r>
    </w:p>
    <w:p>
      <w:pPr>
        <w:spacing w:line="560" w:lineRule="exact"/>
        <w:rPr>
          <w:rFonts w:ascii="仿宋" w:hAnsi="仿宋" w:eastAsia="仿宋"/>
          <w:sz w:val="32"/>
          <w:szCs w:val="32"/>
        </w:rPr>
      </w:pPr>
      <w:r>
        <w:rPr>
          <w:rFonts w:hint="eastAsia" w:ascii="仿宋" w:hAnsi="仿宋" w:eastAsia="仿宋"/>
          <w:sz w:val="32"/>
          <w:szCs w:val="32"/>
        </w:rPr>
        <w:t>附件 2：</w:t>
      </w:r>
    </w:p>
    <w:p>
      <w:pPr>
        <w:spacing w:line="52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2021 年下陆区招生舆情处置工作领导小组成员名单</w:t>
      </w:r>
    </w:p>
    <w:p>
      <w:pPr>
        <w:spacing w:line="520" w:lineRule="exact"/>
        <w:jc w:val="left"/>
        <w:rPr>
          <w:rFonts w:ascii="仿宋" w:hAnsi="仿宋" w:eastAsia="仿宋"/>
          <w:sz w:val="32"/>
          <w:szCs w:val="32"/>
        </w:rPr>
      </w:pPr>
      <w:r>
        <w:rPr>
          <w:rFonts w:hint="eastAsia" w:ascii="仿宋" w:hAnsi="仿宋" w:eastAsia="仿宋"/>
          <w:sz w:val="32"/>
          <w:szCs w:val="32"/>
        </w:rPr>
        <w:t xml:space="preserve">    为进一步规范招生行为，维护招生秩序，确保阳光招生，确保社会稳定。经研究，区教育局决定成立2021 年下陆区招生舆情处置工作领导小组，领导小组成员名单如下：</w:t>
      </w:r>
    </w:p>
    <w:p>
      <w:pPr>
        <w:spacing w:line="520" w:lineRule="exact"/>
        <w:rPr>
          <w:rFonts w:ascii="仿宋" w:hAnsi="仿宋" w:eastAsia="仿宋"/>
          <w:sz w:val="32"/>
          <w:szCs w:val="32"/>
        </w:rPr>
      </w:pPr>
      <w:r>
        <w:rPr>
          <w:rFonts w:hint="eastAsia" w:ascii="仿宋" w:hAnsi="仿宋" w:eastAsia="仿宋"/>
          <w:sz w:val="32"/>
          <w:szCs w:val="32"/>
        </w:rPr>
        <w:t xml:space="preserve">    组  长：张移生    区教育局党委书记、局长</w:t>
      </w:r>
    </w:p>
    <w:p>
      <w:pPr>
        <w:spacing w:line="520" w:lineRule="exact"/>
        <w:rPr>
          <w:rFonts w:ascii="仿宋" w:hAnsi="仿宋" w:eastAsia="仿宋"/>
          <w:sz w:val="32"/>
          <w:szCs w:val="32"/>
        </w:rPr>
      </w:pPr>
      <w:r>
        <w:rPr>
          <w:rFonts w:hint="eastAsia" w:ascii="仿宋" w:hAnsi="仿宋" w:eastAsia="仿宋"/>
          <w:sz w:val="32"/>
          <w:szCs w:val="32"/>
        </w:rPr>
        <w:t xml:space="preserve">    副组长：刘红兵    区教育局副局长</w:t>
      </w:r>
    </w:p>
    <w:p>
      <w:pPr>
        <w:spacing w:line="520" w:lineRule="exact"/>
        <w:ind w:firstLine="1280" w:firstLineChars="400"/>
        <w:rPr>
          <w:rFonts w:ascii="仿宋" w:hAnsi="仿宋" w:eastAsia="仿宋"/>
          <w:sz w:val="32"/>
          <w:szCs w:val="32"/>
        </w:rPr>
      </w:pPr>
      <w:r>
        <w:rPr>
          <w:rFonts w:hint="eastAsia" w:ascii="仿宋" w:hAnsi="仿宋" w:eastAsia="仿宋"/>
          <w:sz w:val="32"/>
          <w:szCs w:val="32"/>
        </w:rPr>
        <w:t xml:space="preserve">    费安妮    区教育局副局长</w:t>
      </w:r>
    </w:p>
    <w:p>
      <w:pPr>
        <w:spacing w:line="520" w:lineRule="exact"/>
        <w:rPr>
          <w:rFonts w:ascii="仿宋" w:hAnsi="仿宋" w:eastAsia="仿宋"/>
          <w:sz w:val="32"/>
          <w:szCs w:val="32"/>
        </w:rPr>
      </w:pPr>
      <w:r>
        <w:rPr>
          <w:rFonts w:hint="eastAsia" w:ascii="仿宋" w:hAnsi="仿宋" w:eastAsia="仿宋"/>
          <w:sz w:val="32"/>
          <w:szCs w:val="32"/>
        </w:rPr>
        <w:t xml:space="preserve">    成  员：高汉雄    黄石市实验中学校长</w:t>
      </w:r>
    </w:p>
    <w:p>
      <w:pPr>
        <w:spacing w:line="520" w:lineRule="exact"/>
        <w:rPr>
          <w:rFonts w:ascii="仿宋" w:hAnsi="仿宋" w:eastAsia="仿宋"/>
          <w:sz w:val="32"/>
          <w:szCs w:val="32"/>
        </w:rPr>
      </w:pPr>
      <w:r>
        <w:rPr>
          <w:rFonts w:hint="eastAsia" w:ascii="仿宋" w:hAnsi="仿宋" w:eastAsia="仿宋"/>
          <w:sz w:val="32"/>
          <w:szCs w:val="32"/>
        </w:rPr>
        <w:t xml:space="preserve">            郭顺利    有色中学校长</w:t>
      </w:r>
    </w:p>
    <w:p>
      <w:pPr>
        <w:spacing w:line="520" w:lineRule="exact"/>
        <w:rPr>
          <w:rFonts w:ascii="仿宋" w:hAnsi="仿宋" w:eastAsia="仿宋"/>
          <w:sz w:val="32"/>
          <w:szCs w:val="32"/>
        </w:rPr>
      </w:pPr>
      <w:r>
        <w:rPr>
          <w:rFonts w:hint="eastAsia" w:ascii="仿宋" w:hAnsi="仿宋" w:eastAsia="仿宋"/>
          <w:sz w:val="32"/>
          <w:szCs w:val="32"/>
        </w:rPr>
        <w:t xml:space="preserve">            姜明中    肖铺中学校长</w:t>
      </w:r>
    </w:p>
    <w:p>
      <w:pPr>
        <w:spacing w:line="520" w:lineRule="exact"/>
        <w:rPr>
          <w:rFonts w:ascii="仿宋" w:hAnsi="仿宋" w:eastAsia="仿宋"/>
          <w:sz w:val="32"/>
          <w:szCs w:val="32"/>
        </w:rPr>
      </w:pPr>
      <w:r>
        <w:rPr>
          <w:rFonts w:hint="eastAsia" w:ascii="仿宋" w:hAnsi="仿宋" w:eastAsia="仿宋"/>
          <w:sz w:val="32"/>
          <w:szCs w:val="32"/>
        </w:rPr>
        <w:t xml:space="preserve">            陈  勇    下陆中学校长</w:t>
      </w:r>
    </w:p>
    <w:p>
      <w:pPr>
        <w:spacing w:line="520" w:lineRule="exact"/>
        <w:rPr>
          <w:rFonts w:ascii="仿宋" w:hAnsi="仿宋" w:eastAsia="仿宋"/>
          <w:sz w:val="32"/>
          <w:szCs w:val="32"/>
        </w:rPr>
      </w:pPr>
      <w:r>
        <w:rPr>
          <w:rFonts w:hint="eastAsia" w:ascii="仿宋" w:hAnsi="仿宋" w:eastAsia="仿宋"/>
          <w:sz w:val="32"/>
          <w:szCs w:val="32"/>
        </w:rPr>
        <w:t xml:space="preserve">            刘建梁    团城山小学校长</w:t>
      </w:r>
    </w:p>
    <w:p>
      <w:pPr>
        <w:spacing w:line="520" w:lineRule="exact"/>
        <w:rPr>
          <w:rFonts w:ascii="仿宋" w:hAnsi="仿宋" w:eastAsia="仿宋"/>
          <w:sz w:val="32"/>
          <w:szCs w:val="32"/>
        </w:rPr>
      </w:pPr>
      <w:r>
        <w:rPr>
          <w:rFonts w:hint="eastAsia" w:ascii="仿宋" w:hAnsi="仿宋" w:eastAsia="仿宋"/>
          <w:sz w:val="32"/>
          <w:szCs w:val="32"/>
        </w:rPr>
        <w:t xml:space="preserve">            饶国华    白马山小学校长</w:t>
      </w:r>
    </w:p>
    <w:p>
      <w:pPr>
        <w:spacing w:line="520" w:lineRule="exact"/>
        <w:rPr>
          <w:rFonts w:ascii="仿宋" w:hAnsi="仿宋" w:eastAsia="仿宋"/>
          <w:sz w:val="32"/>
          <w:szCs w:val="32"/>
        </w:rPr>
      </w:pPr>
      <w:r>
        <w:rPr>
          <w:rFonts w:hint="eastAsia" w:ascii="仿宋" w:hAnsi="仿宋" w:eastAsia="仿宋"/>
          <w:sz w:val="32"/>
          <w:szCs w:val="32"/>
        </w:rPr>
        <w:t xml:space="preserve">            程新民    张家湖小学校长</w:t>
      </w:r>
    </w:p>
    <w:p>
      <w:pPr>
        <w:spacing w:line="520" w:lineRule="exact"/>
        <w:rPr>
          <w:rFonts w:ascii="仿宋" w:hAnsi="仿宋" w:eastAsia="仿宋"/>
          <w:sz w:val="32"/>
          <w:szCs w:val="32"/>
        </w:rPr>
      </w:pPr>
      <w:r>
        <w:rPr>
          <w:rFonts w:hint="eastAsia" w:ascii="仿宋" w:hAnsi="仿宋" w:eastAsia="仿宋"/>
          <w:sz w:val="32"/>
          <w:szCs w:val="32"/>
        </w:rPr>
        <w:t xml:space="preserve">            张  强    袁家畈小学校长</w:t>
      </w:r>
    </w:p>
    <w:p>
      <w:pPr>
        <w:spacing w:line="520" w:lineRule="exact"/>
        <w:rPr>
          <w:rFonts w:ascii="仿宋" w:hAnsi="仿宋" w:eastAsia="仿宋"/>
          <w:sz w:val="32"/>
          <w:szCs w:val="32"/>
        </w:rPr>
      </w:pPr>
      <w:r>
        <w:rPr>
          <w:rFonts w:hint="eastAsia" w:ascii="仿宋" w:hAnsi="仿宋" w:eastAsia="仿宋"/>
          <w:sz w:val="32"/>
          <w:szCs w:val="32"/>
        </w:rPr>
        <w:t xml:space="preserve">            胡源泉    下陆小学校长</w:t>
      </w:r>
    </w:p>
    <w:p>
      <w:pPr>
        <w:spacing w:line="520" w:lineRule="exact"/>
        <w:rPr>
          <w:rFonts w:ascii="仿宋" w:hAnsi="仿宋" w:eastAsia="仿宋"/>
          <w:sz w:val="32"/>
          <w:szCs w:val="32"/>
        </w:rPr>
      </w:pPr>
      <w:r>
        <w:rPr>
          <w:rFonts w:hint="eastAsia" w:ascii="仿宋" w:hAnsi="仿宋" w:eastAsia="仿宋"/>
          <w:sz w:val="32"/>
          <w:szCs w:val="32"/>
        </w:rPr>
        <w:t xml:space="preserve">            杨耀宗    有色小学校长</w:t>
      </w:r>
    </w:p>
    <w:p>
      <w:pPr>
        <w:spacing w:line="520" w:lineRule="exact"/>
        <w:rPr>
          <w:rFonts w:ascii="仿宋" w:hAnsi="仿宋" w:eastAsia="仿宋"/>
          <w:sz w:val="32"/>
          <w:szCs w:val="32"/>
        </w:rPr>
      </w:pPr>
      <w:r>
        <w:rPr>
          <w:rFonts w:hint="eastAsia" w:ascii="仿宋" w:hAnsi="仿宋" w:eastAsia="仿宋"/>
          <w:sz w:val="32"/>
          <w:szCs w:val="32"/>
        </w:rPr>
        <w:t xml:space="preserve">            曹祥勇    铜都小学校长</w:t>
      </w:r>
    </w:p>
    <w:p>
      <w:pPr>
        <w:spacing w:line="520" w:lineRule="exact"/>
        <w:rPr>
          <w:rFonts w:ascii="仿宋" w:hAnsi="仿宋" w:eastAsia="仿宋"/>
          <w:sz w:val="32"/>
          <w:szCs w:val="32"/>
        </w:rPr>
      </w:pPr>
      <w:r>
        <w:rPr>
          <w:rFonts w:hint="eastAsia" w:ascii="仿宋" w:hAnsi="仿宋" w:eastAsia="仿宋"/>
          <w:sz w:val="32"/>
          <w:szCs w:val="32"/>
        </w:rPr>
        <w:t xml:space="preserve">            陆宏寿    长乐小学校长</w:t>
      </w:r>
    </w:p>
    <w:p>
      <w:pPr>
        <w:spacing w:line="520" w:lineRule="exact"/>
        <w:rPr>
          <w:rFonts w:ascii="仿宋" w:hAnsi="仿宋" w:eastAsia="仿宋"/>
          <w:sz w:val="32"/>
          <w:szCs w:val="32"/>
        </w:rPr>
      </w:pPr>
      <w:r>
        <w:rPr>
          <w:rFonts w:hint="eastAsia" w:ascii="仿宋" w:hAnsi="仿宋" w:eastAsia="仿宋"/>
          <w:sz w:val="32"/>
          <w:szCs w:val="32"/>
        </w:rPr>
        <w:t xml:space="preserve">            欧为如    慧德学校校长</w:t>
      </w:r>
    </w:p>
    <w:p>
      <w:pPr>
        <w:spacing w:line="520" w:lineRule="exact"/>
        <w:rPr>
          <w:rFonts w:ascii="仿宋" w:hAnsi="仿宋" w:eastAsia="仿宋"/>
          <w:sz w:val="32"/>
          <w:szCs w:val="32"/>
        </w:rPr>
      </w:pPr>
      <w:r>
        <w:rPr>
          <w:rFonts w:hint="eastAsia" w:ascii="仿宋" w:hAnsi="仿宋" w:eastAsia="仿宋"/>
          <w:sz w:val="32"/>
          <w:szCs w:val="32"/>
        </w:rPr>
        <w:t xml:space="preserve">            尹  艳    有色小学教育集团东校区支部书记</w:t>
      </w:r>
    </w:p>
    <w:p>
      <w:pPr>
        <w:spacing w:line="520" w:lineRule="exact"/>
        <w:rPr>
          <w:rFonts w:ascii="仿宋" w:hAnsi="仿宋" w:eastAsia="仿宋"/>
          <w:sz w:val="32"/>
          <w:szCs w:val="32"/>
        </w:rPr>
      </w:pPr>
      <w:r>
        <w:rPr>
          <w:rFonts w:hint="eastAsia" w:ascii="仿宋" w:hAnsi="仿宋" w:eastAsia="仿宋"/>
          <w:sz w:val="32"/>
          <w:szCs w:val="32"/>
        </w:rPr>
        <w:t xml:space="preserve">            张春良    </w:t>
      </w:r>
      <w:r>
        <w:rPr>
          <w:rFonts w:hint="eastAsia" w:ascii="仿宋" w:hAnsi="仿宋" w:eastAsia="仿宋"/>
          <w:w w:val="80"/>
          <w:sz w:val="32"/>
          <w:szCs w:val="32"/>
        </w:rPr>
        <w:t>黄石实验中学副校长、柯尔山小学负责人</w:t>
      </w:r>
      <w:r>
        <w:rPr>
          <w:rFonts w:hint="eastAsia" w:ascii="仿宋" w:hAnsi="仿宋" w:eastAsia="仿宋"/>
          <w:sz w:val="32"/>
          <w:szCs w:val="32"/>
        </w:rPr>
        <w:t xml:space="preserve"> </w:t>
      </w:r>
    </w:p>
    <w:p>
      <w:pPr>
        <w:spacing w:line="520" w:lineRule="exact"/>
        <w:rPr>
          <w:rFonts w:ascii="仿宋" w:hAnsi="仿宋" w:eastAsia="仿宋"/>
          <w:sz w:val="32"/>
          <w:szCs w:val="32"/>
        </w:rPr>
      </w:pPr>
      <w:r>
        <w:rPr>
          <w:rFonts w:hint="eastAsia" w:ascii="仿宋" w:hAnsi="仿宋" w:eastAsia="仿宋"/>
          <w:sz w:val="32"/>
          <w:szCs w:val="32"/>
        </w:rPr>
        <w:t xml:space="preserve">     领导小组下设办公室，由汪春生同志负责日常工作。联系电话：0714-5318718</w:t>
      </w: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附件3： </w:t>
      </w:r>
    </w:p>
    <w:p>
      <w:pPr>
        <w:adjustRightInd w:val="0"/>
        <w:snapToGrid w:val="0"/>
        <w:spacing w:line="560" w:lineRule="exact"/>
        <w:jc w:val="center"/>
        <w:rPr>
          <w:rFonts w:ascii="宋体" w:hAnsi="宋体"/>
          <w:b/>
          <w:sz w:val="36"/>
          <w:szCs w:val="36"/>
        </w:rPr>
      </w:pPr>
      <w:r>
        <w:rPr>
          <w:rFonts w:hint="eastAsia" w:ascii="方正小标宋简体" w:hAnsi="方正小标宋简体" w:eastAsia="方正小标宋简体" w:cs="方正小标宋简体"/>
          <w:bCs/>
          <w:sz w:val="36"/>
          <w:szCs w:val="36"/>
        </w:rPr>
        <w:t>2021年下陆区义务教育学校起始年级招生计划数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825"/>
        <w:gridCol w:w="1412"/>
        <w:gridCol w:w="177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序号</w:t>
            </w:r>
          </w:p>
        </w:tc>
        <w:tc>
          <w:tcPr>
            <w:tcW w:w="2825"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学    校</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2021年    招生计划数</w:t>
            </w:r>
          </w:p>
        </w:tc>
        <w:tc>
          <w:tcPr>
            <w:tcW w:w="1773"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班级数</w:t>
            </w:r>
          </w:p>
        </w:tc>
        <w:tc>
          <w:tcPr>
            <w:tcW w:w="1785"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黄石市实验中学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850</w:t>
            </w:r>
          </w:p>
        </w:tc>
        <w:tc>
          <w:tcPr>
            <w:tcW w:w="1773" w:type="dxa"/>
          </w:tcPr>
          <w:p>
            <w:pPr>
              <w:adjustRightInd w:val="0"/>
              <w:snapToGrid w:val="0"/>
              <w:spacing w:line="500" w:lineRule="exact"/>
              <w:ind w:right="714" w:rightChars="340"/>
              <w:jc w:val="right"/>
              <w:rPr>
                <w:rFonts w:ascii="仿宋_GB2312" w:eastAsia="仿宋_GB2312"/>
                <w:sz w:val="32"/>
                <w:szCs w:val="32"/>
              </w:rPr>
            </w:pPr>
            <w:r>
              <w:rPr>
                <w:rFonts w:hint="eastAsia" w:ascii="仿宋_GB2312" w:eastAsia="仿宋_GB2312"/>
                <w:sz w:val="32"/>
                <w:szCs w:val="32"/>
              </w:rPr>
              <w:t>17</w:t>
            </w:r>
          </w:p>
        </w:tc>
        <w:tc>
          <w:tcPr>
            <w:tcW w:w="1785" w:type="dxa"/>
            <w:vAlign w:val="center"/>
          </w:tcPr>
          <w:p>
            <w:pPr>
              <w:adjustRightInd w:val="0"/>
              <w:snapToGrid w:val="0"/>
              <w:spacing w:line="500" w:lineRule="exact"/>
              <w:ind w:right="714" w:rightChars="3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2</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有色中学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700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14</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肖铺中学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150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4</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下陆中学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6</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5</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团城山小学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450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9</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6</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白马山小学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500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10</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7</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张家湖小学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2</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8</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袁家畈小学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150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9</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下陆小学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6</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10</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柯尔山小学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300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6</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11</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有色小学教育集团</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500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10</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12</w:t>
            </w:r>
          </w:p>
        </w:tc>
        <w:tc>
          <w:tcPr>
            <w:tcW w:w="2825" w:type="dxa"/>
          </w:tcPr>
          <w:p>
            <w:pPr>
              <w:adjustRightInd w:val="0"/>
              <w:snapToGrid w:val="0"/>
              <w:spacing w:line="500" w:lineRule="exact"/>
              <w:rPr>
                <w:rFonts w:ascii="仿宋_GB2312" w:hAnsi="宋体" w:eastAsia="仿宋_GB2312" w:cs="宋体"/>
                <w:sz w:val="32"/>
                <w:szCs w:val="32"/>
              </w:rPr>
            </w:pPr>
            <w:r>
              <w:rPr>
                <w:rFonts w:hint="eastAsia" w:ascii="仿宋_GB2312" w:hAnsi="宋体" w:eastAsia="仿宋_GB2312" w:cs="宋体"/>
                <w:sz w:val="32"/>
                <w:szCs w:val="32"/>
              </w:rPr>
              <w:t>铜都小学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260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5</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13</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长乐小学</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40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w:t>
            </w:r>
          </w:p>
        </w:tc>
        <w:tc>
          <w:tcPr>
            <w:tcW w:w="1785" w:type="dxa"/>
            <w:vAlign w:val="center"/>
          </w:tcPr>
          <w:p>
            <w:pPr>
              <w:adjustRightInd w:val="0"/>
              <w:snapToGrid w:val="0"/>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4"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14</w:t>
            </w:r>
          </w:p>
        </w:tc>
        <w:tc>
          <w:tcPr>
            <w:tcW w:w="2825" w:type="dxa"/>
          </w:tcPr>
          <w:p>
            <w:pPr>
              <w:adjustRightInd w:val="0"/>
              <w:snapToGrid w:val="0"/>
              <w:spacing w:line="500" w:lineRule="exact"/>
              <w:rPr>
                <w:rFonts w:ascii="仿宋_GB2312" w:eastAsia="仿宋_GB2312"/>
                <w:sz w:val="32"/>
                <w:szCs w:val="32"/>
              </w:rPr>
            </w:pPr>
            <w:r>
              <w:rPr>
                <w:rFonts w:hint="eastAsia" w:ascii="仿宋_GB2312" w:eastAsia="仿宋_GB2312"/>
                <w:sz w:val="32"/>
                <w:szCs w:val="32"/>
              </w:rPr>
              <w:t>慧德学校(初中)</w:t>
            </w:r>
          </w:p>
        </w:tc>
        <w:tc>
          <w:tcPr>
            <w:tcW w:w="1412" w:type="dxa"/>
            <w:vAlign w:val="center"/>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100</w:t>
            </w:r>
          </w:p>
        </w:tc>
        <w:tc>
          <w:tcPr>
            <w:tcW w:w="1773" w:type="dxa"/>
          </w:tcPr>
          <w:p>
            <w:pPr>
              <w:adjustRightInd w:val="0"/>
              <w:snapToGrid w:val="0"/>
              <w:spacing w:line="500" w:lineRule="exact"/>
              <w:jc w:val="center"/>
              <w:rPr>
                <w:rFonts w:ascii="仿宋_GB2312" w:eastAsia="仿宋_GB2312"/>
                <w:sz w:val="32"/>
                <w:szCs w:val="32"/>
              </w:rPr>
            </w:pPr>
            <w:r>
              <w:rPr>
                <w:rFonts w:hint="eastAsia" w:ascii="仿宋_GB2312" w:eastAsia="仿宋_GB2312"/>
                <w:sz w:val="32"/>
                <w:szCs w:val="32"/>
              </w:rPr>
              <w:t>2</w:t>
            </w:r>
          </w:p>
        </w:tc>
        <w:tc>
          <w:tcPr>
            <w:tcW w:w="1785" w:type="dxa"/>
            <w:vAlign w:val="center"/>
          </w:tcPr>
          <w:p>
            <w:pPr>
              <w:adjustRightInd w:val="0"/>
              <w:snapToGrid w:val="0"/>
              <w:spacing w:line="500" w:lineRule="exact"/>
              <w:jc w:val="center"/>
              <w:rPr>
                <w:rFonts w:ascii="仿宋_GB2312" w:eastAsia="仿宋_GB2312"/>
                <w:sz w:val="32"/>
                <w:szCs w:val="32"/>
              </w:rPr>
            </w:pPr>
          </w:p>
        </w:tc>
      </w:tr>
    </w:tbl>
    <w:p>
      <w:pPr>
        <w:adjustRightInd w:val="0"/>
        <w:snapToGrid w:val="0"/>
        <w:spacing w:line="560" w:lineRule="exact"/>
        <w:rPr>
          <w:rFonts w:ascii="仿宋_GB2312" w:eastAsia="仿宋_GB2312"/>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haroni">
    <w:panose1 w:val="02010803020104030203"/>
    <w:charset w:val="B1"/>
    <w:family w:val="auto"/>
    <w:pitch w:val="default"/>
    <w:sig w:usb0="00000801" w:usb1="00000000" w:usb2="00000000" w:usb3="00000000" w:csb0="00000020" w:csb1="002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5807"/>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4A14"/>
    <w:rsid w:val="00006B81"/>
    <w:rsid w:val="000176E6"/>
    <w:rsid w:val="00021E06"/>
    <w:rsid w:val="00034C01"/>
    <w:rsid w:val="00056CF9"/>
    <w:rsid w:val="00061105"/>
    <w:rsid w:val="00076434"/>
    <w:rsid w:val="00094018"/>
    <w:rsid w:val="000B5670"/>
    <w:rsid w:val="000C16E9"/>
    <w:rsid w:val="000C706F"/>
    <w:rsid w:val="00107EE7"/>
    <w:rsid w:val="001155E2"/>
    <w:rsid w:val="00117D69"/>
    <w:rsid w:val="00125592"/>
    <w:rsid w:val="0013410C"/>
    <w:rsid w:val="001357CF"/>
    <w:rsid w:val="00156870"/>
    <w:rsid w:val="00191EBD"/>
    <w:rsid w:val="00194DEB"/>
    <w:rsid w:val="001B394C"/>
    <w:rsid w:val="001B520B"/>
    <w:rsid w:val="001C49C0"/>
    <w:rsid w:val="001C4EF2"/>
    <w:rsid w:val="001F1951"/>
    <w:rsid w:val="00211396"/>
    <w:rsid w:val="00220E3B"/>
    <w:rsid w:val="002240DF"/>
    <w:rsid w:val="00233436"/>
    <w:rsid w:val="0024005D"/>
    <w:rsid w:val="0024764F"/>
    <w:rsid w:val="0026447C"/>
    <w:rsid w:val="00267335"/>
    <w:rsid w:val="00275228"/>
    <w:rsid w:val="002770CC"/>
    <w:rsid w:val="00280538"/>
    <w:rsid w:val="00295BBF"/>
    <w:rsid w:val="00295D04"/>
    <w:rsid w:val="002974A5"/>
    <w:rsid w:val="002976C7"/>
    <w:rsid w:val="002A2C9A"/>
    <w:rsid w:val="002C407D"/>
    <w:rsid w:val="002D26CC"/>
    <w:rsid w:val="002D49BF"/>
    <w:rsid w:val="002D4E97"/>
    <w:rsid w:val="002E373F"/>
    <w:rsid w:val="002E57FF"/>
    <w:rsid w:val="002F0897"/>
    <w:rsid w:val="002F0C60"/>
    <w:rsid w:val="002F5442"/>
    <w:rsid w:val="00300D45"/>
    <w:rsid w:val="0030674D"/>
    <w:rsid w:val="00326601"/>
    <w:rsid w:val="00345909"/>
    <w:rsid w:val="00350E85"/>
    <w:rsid w:val="00372E04"/>
    <w:rsid w:val="00393E73"/>
    <w:rsid w:val="003A6B16"/>
    <w:rsid w:val="003A7A01"/>
    <w:rsid w:val="003A7F86"/>
    <w:rsid w:val="003B679D"/>
    <w:rsid w:val="003C7FEF"/>
    <w:rsid w:val="00400D82"/>
    <w:rsid w:val="004104E7"/>
    <w:rsid w:val="00413F32"/>
    <w:rsid w:val="00417EF6"/>
    <w:rsid w:val="00425AFA"/>
    <w:rsid w:val="00446978"/>
    <w:rsid w:val="004B078D"/>
    <w:rsid w:val="004B4D9C"/>
    <w:rsid w:val="004C034B"/>
    <w:rsid w:val="004C3384"/>
    <w:rsid w:val="004E1A0B"/>
    <w:rsid w:val="004E78F9"/>
    <w:rsid w:val="00507075"/>
    <w:rsid w:val="00511E02"/>
    <w:rsid w:val="00547D2F"/>
    <w:rsid w:val="005727C1"/>
    <w:rsid w:val="005919F5"/>
    <w:rsid w:val="005B7A49"/>
    <w:rsid w:val="005C2F07"/>
    <w:rsid w:val="005C5A26"/>
    <w:rsid w:val="005C7096"/>
    <w:rsid w:val="005D246F"/>
    <w:rsid w:val="005D27E6"/>
    <w:rsid w:val="005E0A88"/>
    <w:rsid w:val="00631D2C"/>
    <w:rsid w:val="006912E5"/>
    <w:rsid w:val="006966BB"/>
    <w:rsid w:val="006A3A7F"/>
    <w:rsid w:val="006B1EBC"/>
    <w:rsid w:val="006C3379"/>
    <w:rsid w:val="006C66DB"/>
    <w:rsid w:val="006E1199"/>
    <w:rsid w:val="0071212F"/>
    <w:rsid w:val="00732C47"/>
    <w:rsid w:val="00744BEA"/>
    <w:rsid w:val="00745F9A"/>
    <w:rsid w:val="0074646D"/>
    <w:rsid w:val="0076472D"/>
    <w:rsid w:val="00766A13"/>
    <w:rsid w:val="00767962"/>
    <w:rsid w:val="00775EF3"/>
    <w:rsid w:val="00776E0B"/>
    <w:rsid w:val="0079767F"/>
    <w:rsid w:val="007A12ED"/>
    <w:rsid w:val="007A6911"/>
    <w:rsid w:val="007B4ED7"/>
    <w:rsid w:val="007D4628"/>
    <w:rsid w:val="007F1C0B"/>
    <w:rsid w:val="007F7D6F"/>
    <w:rsid w:val="0080537F"/>
    <w:rsid w:val="00812B38"/>
    <w:rsid w:val="00817FA3"/>
    <w:rsid w:val="0085385E"/>
    <w:rsid w:val="00880C2C"/>
    <w:rsid w:val="00886463"/>
    <w:rsid w:val="008C4BD1"/>
    <w:rsid w:val="00920D09"/>
    <w:rsid w:val="009246E9"/>
    <w:rsid w:val="00924A14"/>
    <w:rsid w:val="00937188"/>
    <w:rsid w:val="00951A05"/>
    <w:rsid w:val="0095743A"/>
    <w:rsid w:val="0097333A"/>
    <w:rsid w:val="009A0A32"/>
    <w:rsid w:val="009B578D"/>
    <w:rsid w:val="009C121D"/>
    <w:rsid w:val="009D1478"/>
    <w:rsid w:val="009D362D"/>
    <w:rsid w:val="009E5169"/>
    <w:rsid w:val="009E604F"/>
    <w:rsid w:val="009F5F34"/>
    <w:rsid w:val="00A270E7"/>
    <w:rsid w:val="00A321EC"/>
    <w:rsid w:val="00A3418F"/>
    <w:rsid w:val="00A3627D"/>
    <w:rsid w:val="00A419F0"/>
    <w:rsid w:val="00A676C0"/>
    <w:rsid w:val="00A768C4"/>
    <w:rsid w:val="00A91BCB"/>
    <w:rsid w:val="00AA32F6"/>
    <w:rsid w:val="00AB2500"/>
    <w:rsid w:val="00AB4510"/>
    <w:rsid w:val="00AE4496"/>
    <w:rsid w:val="00AF00B6"/>
    <w:rsid w:val="00AF0979"/>
    <w:rsid w:val="00AF2985"/>
    <w:rsid w:val="00B33B34"/>
    <w:rsid w:val="00B4684B"/>
    <w:rsid w:val="00B50C9C"/>
    <w:rsid w:val="00B52F4B"/>
    <w:rsid w:val="00B736B6"/>
    <w:rsid w:val="00B93669"/>
    <w:rsid w:val="00BA0C45"/>
    <w:rsid w:val="00BB1C63"/>
    <w:rsid w:val="00BC526A"/>
    <w:rsid w:val="00BE36AA"/>
    <w:rsid w:val="00C22C32"/>
    <w:rsid w:val="00C35D0B"/>
    <w:rsid w:val="00C85359"/>
    <w:rsid w:val="00C91812"/>
    <w:rsid w:val="00C93109"/>
    <w:rsid w:val="00C94713"/>
    <w:rsid w:val="00CA7154"/>
    <w:rsid w:val="00CC20E7"/>
    <w:rsid w:val="00CD6446"/>
    <w:rsid w:val="00D37C22"/>
    <w:rsid w:val="00D42C09"/>
    <w:rsid w:val="00D4380E"/>
    <w:rsid w:val="00D7531A"/>
    <w:rsid w:val="00D93C39"/>
    <w:rsid w:val="00DA6317"/>
    <w:rsid w:val="00DB0376"/>
    <w:rsid w:val="00DD5A82"/>
    <w:rsid w:val="00DF75CC"/>
    <w:rsid w:val="00E07663"/>
    <w:rsid w:val="00E07903"/>
    <w:rsid w:val="00E30EF4"/>
    <w:rsid w:val="00E37870"/>
    <w:rsid w:val="00E5406A"/>
    <w:rsid w:val="00E5587E"/>
    <w:rsid w:val="00E66016"/>
    <w:rsid w:val="00E75EFD"/>
    <w:rsid w:val="00E77B54"/>
    <w:rsid w:val="00E92ABA"/>
    <w:rsid w:val="00E93DE8"/>
    <w:rsid w:val="00EC42B8"/>
    <w:rsid w:val="00EC4588"/>
    <w:rsid w:val="00EF04E4"/>
    <w:rsid w:val="00F02B29"/>
    <w:rsid w:val="00F06672"/>
    <w:rsid w:val="00F252E3"/>
    <w:rsid w:val="00F80ECE"/>
    <w:rsid w:val="00F905BE"/>
    <w:rsid w:val="00FA3586"/>
    <w:rsid w:val="00FA5075"/>
    <w:rsid w:val="00FA6BBF"/>
    <w:rsid w:val="00FE66C0"/>
    <w:rsid w:val="00FF73DC"/>
    <w:rsid w:val="248E08CE"/>
    <w:rsid w:val="796C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spacing w:beforeLines="50" w:afterLines="50" w:line="360" w:lineRule="auto"/>
      <w:jc w:val="left"/>
    </w:pPr>
    <w:rPr>
      <w:rFonts w:ascii="Times New Roman" w:hAnsi="Times New Roman" w:eastAsia="仿宋" w:cs="Times New Roman"/>
      <w:sz w:val="24"/>
      <w:szCs w:val="20"/>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rPr>
      <w:rFonts w:ascii="Times New Roman" w:hAnsi="Times New Roman" w:eastAsia="仿宋" w:cs="Times New Roman"/>
      <w:sz w:val="24"/>
      <w:szCs w:val="20"/>
    </w:rPr>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日期 Char"/>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5AEA2-5B7C-4F48-9BB0-61736E3F5A70}">
  <ds:schemaRefs/>
</ds:datastoreItem>
</file>

<file path=docProps/app.xml><?xml version="1.0" encoding="utf-8"?>
<Properties xmlns="http://schemas.openxmlformats.org/officeDocument/2006/extended-properties" xmlns:vt="http://schemas.openxmlformats.org/officeDocument/2006/docPropsVTypes">
  <Template>Normal</Template>
  <Pages>15</Pages>
  <Words>1307</Words>
  <Characters>7455</Characters>
  <Lines>62</Lines>
  <Paragraphs>17</Paragraphs>
  <TotalTime>1</TotalTime>
  <ScaleCrop>false</ScaleCrop>
  <LinksUpToDate>false</LinksUpToDate>
  <CharactersWithSpaces>8745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2021-06-06T13:22:00Z</dcterms:created>
  <dc:creator>Administrator</dc:creator>
  <cp:lastModifiedBy>Administrator</cp:lastModifiedBy>
  <cp:lastPrinted>2021-06-09T02:56:00Z</cp:lastPrinted>
  <dcterms:modified xsi:type="dcterms:W3CDTF">2021-06-11T08:35:00Z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8389DDB1A25F49FFB757F00A7AFA003C</vt:lpwstr>
  </property>
</Properties>
</file>